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977E00" w14:textId="6BEE9CD9" w:rsidR="006F6E6F" w:rsidRDefault="002D43E7" w:rsidP="002D1C32">
      <w:pPr>
        <w:pStyle w:val="Heading1"/>
      </w:pPr>
      <w:bookmarkStart w:id="0" w:name="_Toc37009025"/>
      <w:bookmarkStart w:id="1" w:name="_Toc85016384"/>
      <w:r>
        <w:t>-</w:t>
      </w:r>
      <w:r w:rsidR="002D1C32" w:rsidRPr="002D1C32">
        <w:t xml:space="preserve"> </w:t>
      </w:r>
      <w:bookmarkEnd w:id="0"/>
      <w:r w:rsidR="00D3372C" w:rsidRPr="00D3372C">
        <w:t xml:space="preserve">Design and Build Instructions for a </w:t>
      </w:r>
      <w:proofErr w:type="gramStart"/>
      <w:r w:rsidR="00D3372C" w:rsidRPr="00D3372C">
        <w:t>Home Made</w:t>
      </w:r>
      <w:proofErr w:type="gramEnd"/>
      <w:r w:rsidR="00D3372C" w:rsidRPr="00D3372C">
        <w:t xml:space="preserve"> </w:t>
      </w:r>
      <w:proofErr w:type="spellStart"/>
      <w:r w:rsidR="00D3372C" w:rsidRPr="00D3372C">
        <w:t>Potters</w:t>
      </w:r>
      <w:proofErr w:type="spellEnd"/>
      <w:r w:rsidR="00D3372C" w:rsidRPr="00D3372C">
        <w:t xml:space="preserve"> Wheel</w:t>
      </w:r>
      <w:bookmarkEnd w:id="1"/>
    </w:p>
    <w:p w14:paraId="4CE36A97" w14:textId="39EB4CB2" w:rsidR="00841C57" w:rsidRPr="00C91306" w:rsidRDefault="00841C57" w:rsidP="007B4804">
      <w:pPr>
        <w:spacing w:after="0" w:line="240" w:lineRule="auto"/>
      </w:pPr>
    </w:p>
    <w:p w14:paraId="1D6AC40E" w14:textId="77777777" w:rsidR="00F9717C" w:rsidRDefault="002D1C32" w:rsidP="007B4804">
      <w:pPr>
        <w:spacing w:after="0" w:line="240" w:lineRule="auto"/>
      </w:pPr>
      <w:r>
        <w:rPr>
          <w:noProof/>
        </w:rPr>
        <w:drawing>
          <wp:inline distT="0" distB="0" distL="0" distR="0" wp14:anchorId="2E9581CD" wp14:editId="12E356B4">
            <wp:extent cx="5855970" cy="5618985"/>
            <wp:effectExtent l="0" t="0" r="0" b="1270"/>
            <wp:docPr id="258"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864272" cy="5626951"/>
                    </a:xfrm>
                    <a:prstGeom prst="rect">
                      <a:avLst/>
                    </a:prstGeom>
                  </pic:spPr>
                </pic:pic>
              </a:graphicData>
            </a:graphic>
          </wp:inline>
        </w:drawing>
      </w:r>
      <w:r w:rsidRPr="00C91306">
        <w:t xml:space="preserve"> </w:t>
      </w:r>
    </w:p>
    <w:p w14:paraId="4C9CA017" w14:textId="77777777" w:rsidR="00F9717C" w:rsidRDefault="00F9717C" w:rsidP="007B4804">
      <w:pPr>
        <w:spacing w:after="0" w:line="240" w:lineRule="auto"/>
      </w:pPr>
    </w:p>
    <w:p w14:paraId="075589D4" w14:textId="56564DC2" w:rsidR="00F9717C" w:rsidRDefault="00F9717C">
      <w:r>
        <w:br w:type="page"/>
      </w:r>
    </w:p>
    <w:sdt>
      <w:sdtPr>
        <w:id w:val="1637064566"/>
        <w:docPartObj>
          <w:docPartGallery w:val="Table of Contents"/>
          <w:docPartUnique/>
        </w:docPartObj>
      </w:sdtPr>
      <w:sdtEndPr>
        <w:rPr>
          <w:rFonts w:asciiTheme="minorHAnsi" w:eastAsiaTheme="minorHAnsi" w:hAnsiTheme="minorHAnsi" w:cstheme="minorBidi"/>
          <w:b/>
          <w:bCs/>
          <w:noProof/>
          <w:color w:val="auto"/>
          <w:sz w:val="22"/>
          <w:szCs w:val="22"/>
          <w:lang w:val="en-GB"/>
        </w:rPr>
      </w:sdtEndPr>
      <w:sdtContent>
        <w:p w14:paraId="4063A711" w14:textId="559B757C" w:rsidR="00852CB2" w:rsidRDefault="00852CB2">
          <w:pPr>
            <w:pStyle w:val="TOCHeading"/>
          </w:pPr>
          <w:r>
            <w:t>Contents</w:t>
          </w:r>
        </w:p>
        <w:p w14:paraId="2AA4D85F" w14:textId="1D3F69EC" w:rsidR="00CA4E20" w:rsidRDefault="00852CB2">
          <w:pPr>
            <w:pStyle w:val="TOC1"/>
            <w:tabs>
              <w:tab w:val="right" w:leader="dot" w:pos="9800"/>
            </w:tabs>
            <w:rPr>
              <w:rFonts w:eastAsiaTheme="minorEastAsia"/>
              <w:noProof/>
              <w:lang w:val="en-US"/>
            </w:rPr>
          </w:pPr>
          <w:r>
            <w:fldChar w:fldCharType="begin"/>
          </w:r>
          <w:r>
            <w:instrText xml:space="preserve"> TOC \o "1-3" \h \z \u </w:instrText>
          </w:r>
          <w:r>
            <w:fldChar w:fldCharType="separate"/>
          </w:r>
          <w:hyperlink w:anchor="_Toc85016384" w:history="1">
            <w:r w:rsidR="00CA4E20" w:rsidRPr="00721A59">
              <w:rPr>
                <w:rStyle w:val="Hyperlink"/>
                <w:noProof/>
              </w:rPr>
              <w:t>- Design and Build Instructions for a Home Made Potters Wheel</w:t>
            </w:r>
            <w:r w:rsidR="00CA4E20">
              <w:rPr>
                <w:noProof/>
                <w:webHidden/>
              </w:rPr>
              <w:tab/>
            </w:r>
            <w:r w:rsidR="00CA4E20">
              <w:rPr>
                <w:noProof/>
                <w:webHidden/>
              </w:rPr>
              <w:fldChar w:fldCharType="begin"/>
            </w:r>
            <w:r w:rsidR="00CA4E20">
              <w:rPr>
                <w:noProof/>
                <w:webHidden/>
              </w:rPr>
              <w:instrText xml:space="preserve"> PAGEREF _Toc85016384 \h </w:instrText>
            </w:r>
            <w:r w:rsidR="00CA4E20">
              <w:rPr>
                <w:noProof/>
                <w:webHidden/>
              </w:rPr>
            </w:r>
            <w:r w:rsidR="00CA4E20">
              <w:rPr>
                <w:noProof/>
                <w:webHidden/>
              </w:rPr>
              <w:fldChar w:fldCharType="separate"/>
            </w:r>
            <w:r w:rsidR="00CA4E20">
              <w:rPr>
                <w:noProof/>
                <w:webHidden/>
              </w:rPr>
              <w:t>1</w:t>
            </w:r>
            <w:r w:rsidR="00CA4E20">
              <w:rPr>
                <w:noProof/>
                <w:webHidden/>
              </w:rPr>
              <w:fldChar w:fldCharType="end"/>
            </w:r>
          </w:hyperlink>
        </w:p>
        <w:p w14:paraId="110D6E6F" w14:textId="08F41F27" w:rsidR="00CA4E20" w:rsidRDefault="00CA4E20">
          <w:pPr>
            <w:pStyle w:val="TOC1"/>
            <w:tabs>
              <w:tab w:val="right" w:leader="dot" w:pos="9800"/>
            </w:tabs>
            <w:rPr>
              <w:rFonts w:eastAsiaTheme="minorEastAsia"/>
              <w:noProof/>
              <w:lang w:val="en-US"/>
            </w:rPr>
          </w:pPr>
          <w:hyperlink w:anchor="_Toc85016385" w:history="1">
            <w:r w:rsidRPr="00721A59">
              <w:rPr>
                <w:rStyle w:val="Hyperlink"/>
                <w:noProof/>
              </w:rPr>
              <w:t>Copyright</w:t>
            </w:r>
            <w:r>
              <w:rPr>
                <w:noProof/>
                <w:webHidden/>
              </w:rPr>
              <w:tab/>
            </w:r>
            <w:r>
              <w:rPr>
                <w:noProof/>
                <w:webHidden/>
              </w:rPr>
              <w:fldChar w:fldCharType="begin"/>
            </w:r>
            <w:r>
              <w:rPr>
                <w:noProof/>
                <w:webHidden/>
              </w:rPr>
              <w:instrText xml:space="preserve"> PAGEREF _Toc85016385 \h </w:instrText>
            </w:r>
            <w:r>
              <w:rPr>
                <w:noProof/>
                <w:webHidden/>
              </w:rPr>
            </w:r>
            <w:r>
              <w:rPr>
                <w:noProof/>
                <w:webHidden/>
              </w:rPr>
              <w:fldChar w:fldCharType="separate"/>
            </w:r>
            <w:r>
              <w:rPr>
                <w:noProof/>
                <w:webHidden/>
              </w:rPr>
              <w:t>2</w:t>
            </w:r>
            <w:r>
              <w:rPr>
                <w:noProof/>
                <w:webHidden/>
              </w:rPr>
              <w:fldChar w:fldCharType="end"/>
            </w:r>
          </w:hyperlink>
        </w:p>
        <w:p w14:paraId="4B525B76" w14:textId="4BD71E5B" w:rsidR="00CA4E20" w:rsidRDefault="00CA4E20">
          <w:pPr>
            <w:pStyle w:val="TOC1"/>
            <w:tabs>
              <w:tab w:val="right" w:leader="dot" w:pos="9800"/>
            </w:tabs>
            <w:rPr>
              <w:rFonts w:eastAsiaTheme="minorEastAsia"/>
              <w:noProof/>
              <w:lang w:val="en-US"/>
            </w:rPr>
          </w:pPr>
          <w:hyperlink w:anchor="_Toc85016386" w:history="1">
            <w:r w:rsidRPr="00721A59">
              <w:rPr>
                <w:rStyle w:val="Hyperlink"/>
                <w:noProof/>
              </w:rPr>
              <w:t>Molecular Biology Installations - ASB Software Development Limited Publications</w:t>
            </w:r>
            <w:r>
              <w:rPr>
                <w:noProof/>
                <w:webHidden/>
              </w:rPr>
              <w:tab/>
            </w:r>
            <w:r>
              <w:rPr>
                <w:noProof/>
                <w:webHidden/>
              </w:rPr>
              <w:fldChar w:fldCharType="begin"/>
            </w:r>
            <w:r>
              <w:rPr>
                <w:noProof/>
                <w:webHidden/>
              </w:rPr>
              <w:instrText xml:space="preserve"> PAGEREF _Toc85016386 \h </w:instrText>
            </w:r>
            <w:r>
              <w:rPr>
                <w:noProof/>
                <w:webHidden/>
              </w:rPr>
            </w:r>
            <w:r>
              <w:rPr>
                <w:noProof/>
                <w:webHidden/>
              </w:rPr>
              <w:fldChar w:fldCharType="separate"/>
            </w:r>
            <w:r>
              <w:rPr>
                <w:noProof/>
                <w:webHidden/>
              </w:rPr>
              <w:t>2</w:t>
            </w:r>
            <w:r>
              <w:rPr>
                <w:noProof/>
                <w:webHidden/>
              </w:rPr>
              <w:fldChar w:fldCharType="end"/>
            </w:r>
          </w:hyperlink>
        </w:p>
        <w:p w14:paraId="318B8E1E" w14:textId="44070BE2" w:rsidR="00CA4E20" w:rsidRDefault="00CA4E20">
          <w:pPr>
            <w:pStyle w:val="TOC2"/>
            <w:tabs>
              <w:tab w:val="right" w:leader="dot" w:pos="9800"/>
            </w:tabs>
            <w:rPr>
              <w:rFonts w:eastAsiaTheme="minorEastAsia"/>
              <w:noProof/>
              <w:lang w:val="en-US"/>
            </w:rPr>
          </w:pPr>
          <w:hyperlink w:anchor="_Toc85016387" w:history="1">
            <w:r w:rsidRPr="00721A59">
              <w:rPr>
                <w:rStyle w:val="Hyperlink"/>
                <w:noProof/>
              </w:rPr>
              <w:t>FREE DOWNLOADS</w:t>
            </w:r>
            <w:r>
              <w:rPr>
                <w:noProof/>
                <w:webHidden/>
              </w:rPr>
              <w:tab/>
            </w:r>
            <w:r>
              <w:rPr>
                <w:noProof/>
                <w:webHidden/>
              </w:rPr>
              <w:fldChar w:fldCharType="begin"/>
            </w:r>
            <w:r>
              <w:rPr>
                <w:noProof/>
                <w:webHidden/>
              </w:rPr>
              <w:instrText xml:space="preserve"> PAGEREF _Toc85016387 \h </w:instrText>
            </w:r>
            <w:r>
              <w:rPr>
                <w:noProof/>
                <w:webHidden/>
              </w:rPr>
            </w:r>
            <w:r>
              <w:rPr>
                <w:noProof/>
                <w:webHidden/>
              </w:rPr>
              <w:fldChar w:fldCharType="separate"/>
            </w:r>
            <w:r>
              <w:rPr>
                <w:noProof/>
                <w:webHidden/>
              </w:rPr>
              <w:t>2</w:t>
            </w:r>
            <w:r>
              <w:rPr>
                <w:noProof/>
                <w:webHidden/>
              </w:rPr>
              <w:fldChar w:fldCharType="end"/>
            </w:r>
          </w:hyperlink>
        </w:p>
        <w:p w14:paraId="51D7DCFB" w14:textId="18DB52B0" w:rsidR="00CA4E20" w:rsidRDefault="00CA4E20">
          <w:pPr>
            <w:pStyle w:val="TOC1"/>
            <w:tabs>
              <w:tab w:val="right" w:leader="dot" w:pos="9800"/>
            </w:tabs>
            <w:rPr>
              <w:rFonts w:eastAsiaTheme="minorEastAsia"/>
              <w:noProof/>
              <w:lang w:val="en-US"/>
            </w:rPr>
          </w:pPr>
          <w:hyperlink w:anchor="_Toc85016388" w:history="1">
            <w:r w:rsidRPr="00721A59">
              <w:rPr>
                <w:rStyle w:val="Hyperlink"/>
                <w:noProof/>
              </w:rPr>
              <w:t>IBM Installations - ASB Software Development Limited Publications</w:t>
            </w:r>
            <w:r>
              <w:rPr>
                <w:noProof/>
                <w:webHidden/>
              </w:rPr>
              <w:tab/>
            </w:r>
            <w:r>
              <w:rPr>
                <w:noProof/>
                <w:webHidden/>
              </w:rPr>
              <w:fldChar w:fldCharType="begin"/>
            </w:r>
            <w:r>
              <w:rPr>
                <w:noProof/>
                <w:webHidden/>
              </w:rPr>
              <w:instrText xml:space="preserve"> PAGEREF _Toc85016388 \h </w:instrText>
            </w:r>
            <w:r>
              <w:rPr>
                <w:noProof/>
                <w:webHidden/>
              </w:rPr>
            </w:r>
            <w:r>
              <w:rPr>
                <w:noProof/>
                <w:webHidden/>
              </w:rPr>
              <w:fldChar w:fldCharType="separate"/>
            </w:r>
            <w:r>
              <w:rPr>
                <w:noProof/>
                <w:webHidden/>
              </w:rPr>
              <w:t>3</w:t>
            </w:r>
            <w:r>
              <w:rPr>
                <w:noProof/>
                <w:webHidden/>
              </w:rPr>
              <w:fldChar w:fldCharType="end"/>
            </w:r>
          </w:hyperlink>
        </w:p>
        <w:p w14:paraId="614558FB" w14:textId="4CCD885E" w:rsidR="00CA4E20" w:rsidRDefault="00CA4E20">
          <w:pPr>
            <w:pStyle w:val="TOC2"/>
            <w:tabs>
              <w:tab w:val="right" w:leader="dot" w:pos="9800"/>
            </w:tabs>
            <w:rPr>
              <w:rFonts w:eastAsiaTheme="minorEastAsia"/>
              <w:noProof/>
              <w:lang w:val="en-US"/>
            </w:rPr>
          </w:pPr>
          <w:hyperlink w:anchor="_Toc85016389" w:history="1">
            <w:r w:rsidRPr="00721A59">
              <w:rPr>
                <w:rStyle w:val="Hyperlink"/>
                <w:noProof/>
              </w:rPr>
              <w:t>FREE DOWNLOADS</w:t>
            </w:r>
            <w:r>
              <w:rPr>
                <w:noProof/>
                <w:webHidden/>
              </w:rPr>
              <w:tab/>
            </w:r>
            <w:r>
              <w:rPr>
                <w:noProof/>
                <w:webHidden/>
              </w:rPr>
              <w:fldChar w:fldCharType="begin"/>
            </w:r>
            <w:r>
              <w:rPr>
                <w:noProof/>
                <w:webHidden/>
              </w:rPr>
              <w:instrText xml:space="preserve"> PAGEREF _Toc85016389 \h </w:instrText>
            </w:r>
            <w:r>
              <w:rPr>
                <w:noProof/>
                <w:webHidden/>
              </w:rPr>
            </w:r>
            <w:r>
              <w:rPr>
                <w:noProof/>
                <w:webHidden/>
              </w:rPr>
              <w:fldChar w:fldCharType="separate"/>
            </w:r>
            <w:r>
              <w:rPr>
                <w:noProof/>
                <w:webHidden/>
              </w:rPr>
              <w:t>3</w:t>
            </w:r>
            <w:r>
              <w:rPr>
                <w:noProof/>
                <w:webHidden/>
              </w:rPr>
              <w:fldChar w:fldCharType="end"/>
            </w:r>
          </w:hyperlink>
        </w:p>
        <w:p w14:paraId="3C73802F" w14:textId="23547DD4" w:rsidR="00CA4E20" w:rsidRDefault="00CA4E20">
          <w:pPr>
            <w:pStyle w:val="TOC2"/>
            <w:tabs>
              <w:tab w:val="right" w:leader="dot" w:pos="9800"/>
            </w:tabs>
            <w:rPr>
              <w:rFonts w:eastAsiaTheme="minorEastAsia"/>
              <w:noProof/>
              <w:lang w:val="en-US"/>
            </w:rPr>
          </w:pPr>
          <w:hyperlink w:anchor="_Toc85016390" w:history="1">
            <w:r w:rsidRPr="00721A59">
              <w:rPr>
                <w:rStyle w:val="Hyperlink"/>
                <w:noProof/>
                <w:lang w:val="en-US"/>
              </w:rPr>
              <w:t>Contact Details</w:t>
            </w:r>
            <w:r>
              <w:rPr>
                <w:noProof/>
                <w:webHidden/>
              </w:rPr>
              <w:tab/>
            </w:r>
            <w:r>
              <w:rPr>
                <w:noProof/>
                <w:webHidden/>
              </w:rPr>
              <w:fldChar w:fldCharType="begin"/>
            </w:r>
            <w:r>
              <w:rPr>
                <w:noProof/>
                <w:webHidden/>
              </w:rPr>
              <w:instrText xml:space="preserve"> PAGEREF _Toc85016390 \h </w:instrText>
            </w:r>
            <w:r>
              <w:rPr>
                <w:noProof/>
                <w:webHidden/>
              </w:rPr>
            </w:r>
            <w:r>
              <w:rPr>
                <w:noProof/>
                <w:webHidden/>
              </w:rPr>
              <w:fldChar w:fldCharType="separate"/>
            </w:r>
            <w:r>
              <w:rPr>
                <w:noProof/>
                <w:webHidden/>
              </w:rPr>
              <w:t>5</w:t>
            </w:r>
            <w:r>
              <w:rPr>
                <w:noProof/>
                <w:webHidden/>
              </w:rPr>
              <w:fldChar w:fldCharType="end"/>
            </w:r>
          </w:hyperlink>
        </w:p>
        <w:p w14:paraId="36094D3D" w14:textId="22EC1259" w:rsidR="00CA4E20" w:rsidRDefault="00CA4E20">
          <w:pPr>
            <w:pStyle w:val="TOC2"/>
            <w:tabs>
              <w:tab w:val="right" w:leader="dot" w:pos="9800"/>
            </w:tabs>
            <w:rPr>
              <w:rFonts w:eastAsiaTheme="minorEastAsia"/>
              <w:noProof/>
              <w:lang w:val="en-US"/>
            </w:rPr>
          </w:pPr>
          <w:hyperlink w:anchor="_Toc85016391" w:history="1">
            <w:r w:rsidRPr="00721A59">
              <w:rPr>
                <w:rStyle w:val="Hyperlink"/>
                <w:noProof/>
                <w:lang w:val="en-US"/>
              </w:rPr>
              <w:t>Bill of Materials required for the Potter’s Wheel</w:t>
            </w:r>
            <w:r>
              <w:rPr>
                <w:noProof/>
                <w:webHidden/>
              </w:rPr>
              <w:tab/>
            </w:r>
            <w:r>
              <w:rPr>
                <w:noProof/>
                <w:webHidden/>
              </w:rPr>
              <w:fldChar w:fldCharType="begin"/>
            </w:r>
            <w:r>
              <w:rPr>
                <w:noProof/>
                <w:webHidden/>
              </w:rPr>
              <w:instrText xml:space="preserve"> PAGEREF _Toc85016391 \h </w:instrText>
            </w:r>
            <w:r>
              <w:rPr>
                <w:noProof/>
                <w:webHidden/>
              </w:rPr>
            </w:r>
            <w:r>
              <w:rPr>
                <w:noProof/>
                <w:webHidden/>
              </w:rPr>
              <w:fldChar w:fldCharType="separate"/>
            </w:r>
            <w:r>
              <w:rPr>
                <w:noProof/>
                <w:webHidden/>
              </w:rPr>
              <w:t>5</w:t>
            </w:r>
            <w:r>
              <w:rPr>
                <w:noProof/>
                <w:webHidden/>
              </w:rPr>
              <w:fldChar w:fldCharType="end"/>
            </w:r>
          </w:hyperlink>
        </w:p>
        <w:p w14:paraId="1DE4DF8D" w14:textId="788960A2" w:rsidR="00CA4E20" w:rsidRDefault="00CA4E20">
          <w:pPr>
            <w:pStyle w:val="TOC3"/>
            <w:tabs>
              <w:tab w:val="right" w:leader="dot" w:pos="9800"/>
            </w:tabs>
            <w:rPr>
              <w:rFonts w:eastAsiaTheme="minorEastAsia"/>
              <w:noProof/>
              <w:lang w:val="en-US"/>
            </w:rPr>
          </w:pPr>
          <w:hyperlink w:anchor="_Toc85016392" w:history="1">
            <w:r w:rsidRPr="00721A59">
              <w:rPr>
                <w:rStyle w:val="Hyperlink"/>
                <w:noProof/>
              </w:rPr>
              <w:t>Cordless Electric Drill for driving the wheel</w:t>
            </w:r>
            <w:r>
              <w:rPr>
                <w:noProof/>
                <w:webHidden/>
              </w:rPr>
              <w:tab/>
            </w:r>
            <w:r>
              <w:rPr>
                <w:noProof/>
                <w:webHidden/>
              </w:rPr>
              <w:fldChar w:fldCharType="begin"/>
            </w:r>
            <w:r>
              <w:rPr>
                <w:noProof/>
                <w:webHidden/>
              </w:rPr>
              <w:instrText xml:space="preserve"> PAGEREF _Toc85016392 \h </w:instrText>
            </w:r>
            <w:r>
              <w:rPr>
                <w:noProof/>
                <w:webHidden/>
              </w:rPr>
            </w:r>
            <w:r>
              <w:rPr>
                <w:noProof/>
                <w:webHidden/>
              </w:rPr>
              <w:fldChar w:fldCharType="separate"/>
            </w:r>
            <w:r>
              <w:rPr>
                <w:noProof/>
                <w:webHidden/>
              </w:rPr>
              <w:t>5</w:t>
            </w:r>
            <w:r>
              <w:rPr>
                <w:noProof/>
                <w:webHidden/>
              </w:rPr>
              <w:fldChar w:fldCharType="end"/>
            </w:r>
          </w:hyperlink>
        </w:p>
        <w:p w14:paraId="7060D526" w14:textId="07D96F60" w:rsidR="00CA4E20" w:rsidRDefault="00CA4E20">
          <w:pPr>
            <w:pStyle w:val="TOC3"/>
            <w:tabs>
              <w:tab w:val="right" w:leader="dot" w:pos="9800"/>
            </w:tabs>
            <w:rPr>
              <w:rFonts w:eastAsiaTheme="minorEastAsia"/>
              <w:noProof/>
              <w:lang w:val="en-US"/>
            </w:rPr>
          </w:pPr>
          <w:hyperlink w:anchor="_Toc85016393" w:history="1">
            <w:r w:rsidRPr="00721A59">
              <w:rPr>
                <w:rStyle w:val="Hyperlink"/>
                <w:noProof/>
              </w:rPr>
              <w:t>MDF 18mm thick x 500mm x 570 mm x 5 shelves</w:t>
            </w:r>
            <w:r>
              <w:rPr>
                <w:noProof/>
                <w:webHidden/>
              </w:rPr>
              <w:tab/>
            </w:r>
            <w:r>
              <w:rPr>
                <w:noProof/>
                <w:webHidden/>
              </w:rPr>
              <w:fldChar w:fldCharType="begin"/>
            </w:r>
            <w:r>
              <w:rPr>
                <w:noProof/>
                <w:webHidden/>
              </w:rPr>
              <w:instrText xml:space="preserve"> PAGEREF _Toc85016393 \h </w:instrText>
            </w:r>
            <w:r>
              <w:rPr>
                <w:noProof/>
                <w:webHidden/>
              </w:rPr>
            </w:r>
            <w:r>
              <w:rPr>
                <w:noProof/>
                <w:webHidden/>
              </w:rPr>
              <w:fldChar w:fldCharType="separate"/>
            </w:r>
            <w:r>
              <w:rPr>
                <w:noProof/>
                <w:webHidden/>
              </w:rPr>
              <w:t>5</w:t>
            </w:r>
            <w:r>
              <w:rPr>
                <w:noProof/>
                <w:webHidden/>
              </w:rPr>
              <w:fldChar w:fldCharType="end"/>
            </w:r>
          </w:hyperlink>
        </w:p>
        <w:p w14:paraId="4DDE0419" w14:textId="45DA253F" w:rsidR="00CA4E20" w:rsidRDefault="00CA4E20">
          <w:pPr>
            <w:pStyle w:val="TOC3"/>
            <w:tabs>
              <w:tab w:val="right" w:leader="dot" w:pos="9800"/>
            </w:tabs>
            <w:rPr>
              <w:rFonts w:eastAsiaTheme="minorEastAsia"/>
              <w:noProof/>
              <w:lang w:val="en-US"/>
            </w:rPr>
          </w:pPr>
          <w:hyperlink w:anchor="_Toc85016394" w:history="1">
            <w:r w:rsidRPr="00721A59">
              <w:rPr>
                <w:rStyle w:val="Hyperlink"/>
                <w:noProof/>
              </w:rPr>
              <w:t>Plastic Oven Rack Soaking Tray</w:t>
            </w:r>
            <w:r>
              <w:rPr>
                <w:noProof/>
                <w:webHidden/>
              </w:rPr>
              <w:tab/>
            </w:r>
            <w:r>
              <w:rPr>
                <w:noProof/>
                <w:webHidden/>
              </w:rPr>
              <w:fldChar w:fldCharType="begin"/>
            </w:r>
            <w:r>
              <w:rPr>
                <w:noProof/>
                <w:webHidden/>
              </w:rPr>
              <w:instrText xml:space="preserve"> PAGEREF _Toc85016394 \h </w:instrText>
            </w:r>
            <w:r>
              <w:rPr>
                <w:noProof/>
                <w:webHidden/>
              </w:rPr>
            </w:r>
            <w:r>
              <w:rPr>
                <w:noProof/>
                <w:webHidden/>
              </w:rPr>
              <w:fldChar w:fldCharType="separate"/>
            </w:r>
            <w:r>
              <w:rPr>
                <w:noProof/>
                <w:webHidden/>
              </w:rPr>
              <w:t>6</w:t>
            </w:r>
            <w:r>
              <w:rPr>
                <w:noProof/>
                <w:webHidden/>
              </w:rPr>
              <w:fldChar w:fldCharType="end"/>
            </w:r>
          </w:hyperlink>
        </w:p>
        <w:p w14:paraId="594FFF22" w14:textId="3EE436B2" w:rsidR="00CA4E20" w:rsidRDefault="00CA4E20">
          <w:pPr>
            <w:pStyle w:val="TOC3"/>
            <w:tabs>
              <w:tab w:val="right" w:leader="dot" w:pos="9800"/>
            </w:tabs>
            <w:rPr>
              <w:rFonts w:eastAsiaTheme="minorEastAsia"/>
              <w:noProof/>
              <w:lang w:val="en-US"/>
            </w:rPr>
          </w:pPr>
          <w:hyperlink w:anchor="_Toc85016395" w:history="1">
            <w:r w:rsidRPr="00721A59">
              <w:rPr>
                <w:rStyle w:val="Hyperlink"/>
                <w:noProof/>
              </w:rPr>
              <w:t>(eg from Lakeland)</w:t>
            </w:r>
            <w:r>
              <w:rPr>
                <w:noProof/>
                <w:webHidden/>
              </w:rPr>
              <w:tab/>
            </w:r>
            <w:r>
              <w:rPr>
                <w:noProof/>
                <w:webHidden/>
              </w:rPr>
              <w:fldChar w:fldCharType="begin"/>
            </w:r>
            <w:r>
              <w:rPr>
                <w:noProof/>
                <w:webHidden/>
              </w:rPr>
              <w:instrText xml:space="preserve"> PAGEREF _Toc85016395 \h </w:instrText>
            </w:r>
            <w:r>
              <w:rPr>
                <w:noProof/>
                <w:webHidden/>
              </w:rPr>
            </w:r>
            <w:r>
              <w:rPr>
                <w:noProof/>
                <w:webHidden/>
              </w:rPr>
              <w:fldChar w:fldCharType="separate"/>
            </w:r>
            <w:r>
              <w:rPr>
                <w:noProof/>
                <w:webHidden/>
              </w:rPr>
              <w:t>6</w:t>
            </w:r>
            <w:r>
              <w:rPr>
                <w:noProof/>
                <w:webHidden/>
              </w:rPr>
              <w:fldChar w:fldCharType="end"/>
            </w:r>
          </w:hyperlink>
        </w:p>
        <w:p w14:paraId="6CFBA333" w14:textId="22DA432A" w:rsidR="00CA4E20" w:rsidRDefault="00CA4E20">
          <w:pPr>
            <w:pStyle w:val="TOC3"/>
            <w:tabs>
              <w:tab w:val="right" w:leader="dot" w:pos="9800"/>
            </w:tabs>
            <w:rPr>
              <w:rFonts w:eastAsiaTheme="minorEastAsia"/>
              <w:noProof/>
              <w:lang w:val="en-US"/>
            </w:rPr>
          </w:pPr>
          <w:hyperlink w:anchor="_Toc85016396" w:history="1">
            <w:r w:rsidRPr="00721A59">
              <w:rPr>
                <w:rStyle w:val="Hyperlink"/>
                <w:noProof/>
              </w:rPr>
              <w:t>Plant Saucer 30cm drip tray (used for wheel)</w:t>
            </w:r>
            <w:r>
              <w:rPr>
                <w:noProof/>
                <w:webHidden/>
              </w:rPr>
              <w:tab/>
            </w:r>
            <w:r>
              <w:rPr>
                <w:noProof/>
                <w:webHidden/>
              </w:rPr>
              <w:fldChar w:fldCharType="begin"/>
            </w:r>
            <w:r>
              <w:rPr>
                <w:noProof/>
                <w:webHidden/>
              </w:rPr>
              <w:instrText xml:space="preserve"> PAGEREF _Toc85016396 \h </w:instrText>
            </w:r>
            <w:r>
              <w:rPr>
                <w:noProof/>
                <w:webHidden/>
              </w:rPr>
            </w:r>
            <w:r>
              <w:rPr>
                <w:noProof/>
                <w:webHidden/>
              </w:rPr>
              <w:fldChar w:fldCharType="separate"/>
            </w:r>
            <w:r>
              <w:rPr>
                <w:noProof/>
                <w:webHidden/>
              </w:rPr>
              <w:t>7</w:t>
            </w:r>
            <w:r>
              <w:rPr>
                <w:noProof/>
                <w:webHidden/>
              </w:rPr>
              <w:fldChar w:fldCharType="end"/>
            </w:r>
          </w:hyperlink>
        </w:p>
        <w:p w14:paraId="0CB0D24B" w14:textId="518A5B5D" w:rsidR="00CA4E20" w:rsidRDefault="00CA4E20">
          <w:pPr>
            <w:pStyle w:val="TOC3"/>
            <w:tabs>
              <w:tab w:val="right" w:leader="dot" w:pos="9800"/>
            </w:tabs>
            <w:rPr>
              <w:rFonts w:eastAsiaTheme="minorEastAsia"/>
              <w:noProof/>
              <w:lang w:val="en-US"/>
            </w:rPr>
          </w:pPr>
          <w:hyperlink w:anchor="_Toc85016397" w:history="1">
            <w:r w:rsidRPr="00721A59">
              <w:rPr>
                <w:rStyle w:val="Hyperlink"/>
                <w:noProof/>
              </w:rPr>
              <w:t>Screws, Coach Bolts and Headboard metal brackets</w:t>
            </w:r>
            <w:r>
              <w:rPr>
                <w:noProof/>
                <w:webHidden/>
              </w:rPr>
              <w:tab/>
            </w:r>
            <w:r>
              <w:rPr>
                <w:noProof/>
                <w:webHidden/>
              </w:rPr>
              <w:fldChar w:fldCharType="begin"/>
            </w:r>
            <w:r>
              <w:rPr>
                <w:noProof/>
                <w:webHidden/>
              </w:rPr>
              <w:instrText xml:space="preserve"> PAGEREF _Toc85016397 \h </w:instrText>
            </w:r>
            <w:r>
              <w:rPr>
                <w:noProof/>
                <w:webHidden/>
              </w:rPr>
            </w:r>
            <w:r>
              <w:rPr>
                <w:noProof/>
                <w:webHidden/>
              </w:rPr>
              <w:fldChar w:fldCharType="separate"/>
            </w:r>
            <w:r>
              <w:rPr>
                <w:noProof/>
                <w:webHidden/>
              </w:rPr>
              <w:t>8</w:t>
            </w:r>
            <w:r>
              <w:rPr>
                <w:noProof/>
                <w:webHidden/>
              </w:rPr>
              <w:fldChar w:fldCharType="end"/>
            </w:r>
          </w:hyperlink>
        </w:p>
        <w:p w14:paraId="768036F9" w14:textId="569B7DA1" w:rsidR="00CA4E20" w:rsidRDefault="00CA4E20">
          <w:pPr>
            <w:pStyle w:val="TOC3"/>
            <w:tabs>
              <w:tab w:val="right" w:leader="dot" w:pos="9800"/>
            </w:tabs>
            <w:rPr>
              <w:rFonts w:eastAsiaTheme="minorEastAsia"/>
              <w:noProof/>
              <w:lang w:val="en-US"/>
            </w:rPr>
          </w:pPr>
          <w:hyperlink w:anchor="_Toc85016398" w:history="1">
            <w:r w:rsidRPr="00721A59">
              <w:rPr>
                <w:rStyle w:val="Hyperlink"/>
                <w:noProof/>
              </w:rPr>
              <w:t>The Wheel Head</w:t>
            </w:r>
            <w:r>
              <w:rPr>
                <w:noProof/>
                <w:webHidden/>
              </w:rPr>
              <w:tab/>
            </w:r>
            <w:r>
              <w:rPr>
                <w:noProof/>
                <w:webHidden/>
              </w:rPr>
              <w:fldChar w:fldCharType="begin"/>
            </w:r>
            <w:r>
              <w:rPr>
                <w:noProof/>
                <w:webHidden/>
              </w:rPr>
              <w:instrText xml:space="preserve"> PAGEREF _Toc85016398 \h </w:instrText>
            </w:r>
            <w:r>
              <w:rPr>
                <w:noProof/>
                <w:webHidden/>
              </w:rPr>
            </w:r>
            <w:r>
              <w:rPr>
                <w:noProof/>
                <w:webHidden/>
              </w:rPr>
              <w:fldChar w:fldCharType="separate"/>
            </w:r>
            <w:r>
              <w:rPr>
                <w:noProof/>
                <w:webHidden/>
              </w:rPr>
              <w:t>10</w:t>
            </w:r>
            <w:r>
              <w:rPr>
                <w:noProof/>
                <w:webHidden/>
              </w:rPr>
              <w:fldChar w:fldCharType="end"/>
            </w:r>
          </w:hyperlink>
        </w:p>
        <w:p w14:paraId="2FC9E359" w14:textId="7FB2A8AB" w:rsidR="00CA4E20" w:rsidRDefault="00CA4E20">
          <w:pPr>
            <w:pStyle w:val="TOC3"/>
            <w:tabs>
              <w:tab w:val="right" w:leader="dot" w:pos="9800"/>
            </w:tabs>
            <w:rPr>
              <w:rFonts w:eastAsiaTheme="minorEastAsia"/>
              <w:noProof/>
              <w:lang w:val="en-US"/>
            </w:rPr>
          </w:pPr>
          <w:hyperlink w:anchor="_Toc85016399" w:history="1">
            <w:r w:rsidRPr="00721A59">
              <w:rPr>
                <w:rStyle w:val="Hyperlink"/>
                <w:noProof/>
              </w:rPr>
              <w:t>Foot Pedal Design</w:t>
            </w:r>
            <w:r>
              <w:rPr>
                <w:noProof/>
                <w:webHidden/>
              </w:rPr>
              <w:tab/>
            </w:r>
            <w:r>
              <w:rPr>
                <w:noProof/>
                <w:webHidden/>
              </w:rPr>
              <w:fldChar w:fldCharType="begin"/>
            </w:r>
            <w:r>
              <w:rPr>
                <w:noProof/>
                <w:webHidden/>
              </w:rPr>
              <w:instrText xml:space="preserve"> PAGEREF _Toc85016399 \h </w:instrText>
            </w:r>
            <w:r>
              <w:rPr>
                <w:noProof/>
                <w:webHidden/>
              </w:rPr>
            </w:r>
            <w:r>
              <w:rPr>
                <w:noProof/>
                <w:webHidden/>
              </w:rPr>
              <w:fldChar w:fldCharType="separate"/>
            </w:r>
            <w:r>
              <w:rPr>
                <w:noProof/>
                <w:webHidden/>
              </w:rPr>
              <w:t>12</w:t>
            </w:r>
            <w:r>
              <w:rPr>
                <w:noProof/>
                <w:webHidden/>
              </w:rPr>
              <w:fldChar w:fldCharType="end"/>
            </w:r>
          </w:hyperlink>
        </w:p>
        <w:p w14:paraId="6F238E98" w14:textId="51C32033" w:rsidR="00CA4E20" w:rsidRDefault="00CA4E20">
          <w:pPr>
            <w:pStyle w:val="TOC3"/>
            <w:tabs>
              <w:tab w:val="right" w:leader="dot" w:pos="9800"/>
            </w:tabs>
            <w:rPr>
              <w:rFonts w:eastAsiaTheme="minorEastAsia"/>
              <w:noProof/>
              <w:lang w:val="en-US"/>
            </w:rPr>
          </w:pPr>
          <w:hyperlink w:anchor="_Toc85016400" w:history="1">
            <w:r w:rsidRPr="00721A59">
              <w:rPr>
                <w:rStyle w:val="Hyperlink"/>
                <w:noProof/>
                <w:lang w:val="en-US"/>
              </w:rPr>
              <w:t>Hinged Wooden clamp, washer and butterfly nut</w:t>
            </w:r>
            <w:r>
              <w:rPr>
                <w:noProof/>
                <w:webHidden/>
              </w:rPr>
              <w:tab/>
            </w:r>
            <w:r>
              <w:rPr>
                <w:noProof/>
                <w:webHidden/>
              </w:rPr>
              <w:fldChar w:fldCharType="begin"/>
            </w:r>
            <w:r>
              <w:rPr>
                <w:noProof/>
                <w:webHidden/>
              </w:rPr>
              <w:instrText xml:space="preserve"> PAGEREF _Toc85016400 \h </w:instrText>
            </w:r>
            <w:r>
              <w:rPr>
                <w:noProof/>
                <w:webHidden/>
              </w:rPr>
            </w:r>
            <w:r>
              <w:rPr>
                <w:noProof/>
                <w:webHidden/>
              </w:rPr>
              <w:fldChar w:fldCharType="separate"/>
            </w:r>
            <w:r>
              <w:rPr>
                <w:noProof/>
                <w:webHidden/>
              </w:rPr>
              <w:t>13</w:t>
            </w:r>
            <w:r>
              <w:rPr>
                <w:noProof/>
                <w:webHidden/>
              </w:rPr>
              <w:fldChar w:fldCharType="end"/>
            </w:r>
          </w:hyperlink>
        </w:p>
        <w:p w14:paraId="42223F13" w14:textId="2B01C30F" w:rsidR="00CA4E20" w:rsidRDefault="00CA4E20">
          <w:pPr>
            <w:pStyle w:val="TOC3"/>
            <w:tabs>
              <w:tab w:val="right" w:leader="dot" w:pos="9800"/>
            </w:tabs>
            <w:rPr>
              <w:rFonts w:eastAsiaTheme="minorEastAsia"/>
              <w:noProof/>
              <w:lang w:val="en-US"/>
            </w:rPr>
          </w:pPr>
          <w:hyperlink w:anchor="_Toc85016401" w:history="1">
            <w:r w:rsidRPr="00721A59">
              <w:rPr>
                <w:rStyle w:val="Hyperlink"/>
                <w:noProof/>
              </w:rPr>
              <w:t>Hinges and Handles for Foot Pedal and carrying handles</w:t>
            </w:r>
            <w:r>
              <w:rPr>
                <w:noProof/>
                <w:webHidden/>
              </w:rPr>
              <w:tab/>
            </w:r>
            <w:r>
              <w:rPr>
                <w:noProof/>
                <w:webHidden/>
              </w:rPr>
              <w:fldChar w:fldCharType="begin"/>
            </w:r>
            <w:r>
              <w:rPr>
                <w:noProof/>
                <w:webHidden/>
              </w:rPr>
              <w:instrText xml:space="preserve"> PAGEREF _Toc85016401 \h </w:instrText>
            </w:r>
            <w:r>
              <w:rPr>
                <w:noProof/>
                <w:webHidden/>
              </w:rPr>
            </w:r>
            <w:r>
              <w:rPr>
                <w:noProof/>
                <w:webHidden/>
              </w:rPr>
              <w:fldChar w:fldCharType="separate"/>
            </w:r>
            <w:r>
              <w:rPr>
                <w:noProof/>
                <w:webHidden/>
              </w:rPr>
              <w:t>14</w:t>
            </w:r>
            <w:r>
              <w:rPr>
                <w:noProof/>
                <w:webHidden/>
              </w:rPr>
              <w:fldChar w:fldCharType="end"/>
            </w:r>
          </w:hyperlink>
        </w:p>
        <w:p w14:paraId="36DA9E6F" w14:textId="5A5380E4" w:rsidR="00CA4E20" w:rsidRDefault="00CA4E20">
          <w:pPr>
            <w:pStyle w:val="TOC2"/>
            <w:tabs>
              <w:tab w:val="right" w:leader="dot" w:pos="9800"/>
            </w:tabs>
            <w:rPr>
              <w:rFonts w:eastAsiaTheme="minorEastAsia"/>
              <w:noProof/>
              <w:lang w:val="en-US"/>
            </w:rPr>
          </w:pPr>
          <w:hyperlink w:anchor="_Toc85016402" w:history="1">
            <w:r w:rsidRPr="00721A59">
              <w:rPr>
                <w:rStyle w:val="Hyperlink"/>
                <w:noProof/>
              </w:rPr>
              <w:t>Appendix  - Pictures of the Completed Potter’s Wheel</w:t>
            </w:r>
            <w:r>
              <w:rPr>
                <w:noProof/>
                <w:webHidden/>
              </w:rPr>
              <w:tab/>
            </w:r>
            <w:r>
              <w:rPr>
                <w:noProof/>
                <w:webHidden/>
              </w:rPr>
              <w:fldChar w:fldCharType="begin"/>
            </w:r>
            <w:r>
              <w:rPr>
                <w:noProof/>
                <w:webHidden/>
              </w:rPr>
              <w:instrText xml:space="preserve"> PAGEREF _Toc85016402 \h </w:instrText>
            </w:r>
            <w:r>
              <w:rPr>
                <w:noProof/>
                <w:webHidden/>
              </w:rPr>
            </w:r>
            <w:r>
              <w:rPr>
                <w:noProof/>
                <w:webHidden/>
              </w:rPr>
              <w:fldChar w:fldCharType="separate"/>
            </w:r>
            <w:r>
              <w:rPr>
                <w:noProof/>
                <w:webHidden/>
              </w:rPr>
              <w:t>15</w:t>
            </w:r>
            <w:r>
              <w:rPr>
                <w:noProof/>
                <w:webHidden/>
              </w:rPr>
              <w:fldChar w:fldCharType="end"/>
            </w:r>
          </w:hyperlink>
        </w:p>
        <w:p w14:paraId="47F2022A" w14:textId="7BFCDCB1" w:rsidR="00852CB2" w:rsidRDefault="00852CB2">
          <w:r>
            <w:rPr>
              <w:b/>
              <w:bCs/>
              <w:noProof/>
            </w:rPr>
            <w:fldChar w:fldCharType="end"/>
          </w:r>
        </w:p>
      </w:sdtContent>
    </w:sdt>
    <w:p w14:paraId="1351137D" w14:textId="77777777" w:rsidR="00F9717C" w:rsidRDefault="00F9717C" w:rsidP="00F9717C">
      <w:pPr>
        <w:pStyle w:val="Heading1"/>
      </w:pPr>
      <w:bookmarkStart w:id="2" w:name="_Toc85016385"/>
      <w:r>
        <w:t>Copyright</w:t>
      </w:r>
      <w:bookmarkEnd w:id="2"/>
      <w:r>
        <w:t xml:space="preserve"> </w:t>
      </w:r>
    </w:p>
    <w:p w14:paraId="5368CDF4" w14:textId="77777777" w:rsidR="00F9717C" w:rsidRDefault="00F9717C" w:rsidP="007B4804">
      <w:pPr>
        <w:spacing w:after="0" w:line="240" w:lineRule="auto"/>
      </w:pPr>
    </w:p>
    <w:p w14:paraId="11324721" w14:textId="77777777" w:rsidR="00F9717C" w:rsidRDefault="00F9717C" w:rsidP="007B4804">
      <w:pPr>
        <w:spacing w:after="0" w:line="240" w:lineRule="auto"/>
      </w:pPr>
      <w:r>
        <w:t xml:space="preserve">Copyright © by ASB Software Development Limited All rights reserved. </w:t>
      </w:r>
    </w:p>
    <w:p w14:paraId="25AB4542" w14:textId="77777777" w:rsidR="00F9717C" w:rsidRDefault="00F9717C" w:rsidP="007B4804">
      <w:pPr>
        <w:spacing w:after="0" w:line="240" w:lineRule="auto"/>
      </w:pPr>
    </w:p>
    <w:p w14:paraId="529C5892" w14:textId="50DF6825" w:rsidR="00F9717C" w:rsidRDefault="00F9717C" w:rsidP="007B4804">
      <w:pPr>
        <w:spacing w:after="0" w:line="240" w:lineRule="auto"/>
      </w:pPr>
      <w:r>
        <w:t xml:space="preserve">This book or any portion thereof may not be reproduced or used in any manner whatsoever without the express written permission of the publisher except for the use of brief quotations in a book review or scholarly journal. </w:t>
      </w:r>
    </w:p>
    <w:p w14:paraId="2134FF55" w14:textId="6EECF74A" w:rsidR="004C61B7" w:rsidRDefault="00F9717C" w:rsidP="007B4804">
      <w:pPr>
        <w:spacing w:after="0" w:line="240" w:lineRule="auto"/>
        <w:rPr>
          <w:rStyle w:val="Hyperlink"/>
        </w:rPr>
      </w:pPr>
      <w:r>
        <w:t>First Printing: ISBN</w:t>
      </w:r>
      <w:r w:rsidR="00CC16FF">
        <w:t xml:space="preserve"> </w:t>
      </w:r>
      <w:r w:rsidR="00CC16FF">
        <w:rPr>
          <w:rFonts w:ascii="Arial" w:hAnsi="Arial" w:cs="Arial"/>
          <w:color w:val="303030"/>
          <w:sz w:val="18"/>
          <w:szCs w:val="18"/>
          <w:shd w:val="clear" w:color="auto" w:fill="FFFFFF"/>
        </w:rPr>
        <w:t>978-0-244-87898-</w:t>
      </w:r>
      <w:proofErr w:type="gramStart"/>
      <w:r w:rsidR="00CC16FF">
        <w:rPr>
          <w:rFonts w:ascii="Arial" w:hAnsi="Arial" w:cs="Arial"/>
          <w:color w:val="303030"/>
          <w:sz w:val="18"/>
          <w:szCs w:val="18"/>
          <w:shd w:val="clear" w:color="auto" w:fill="FFFFFF"/>
        </w:rPr>
        <w:t xml:space="preserve">6 </w:t>
      </w:r>
      <w:r>
        <w:t xml:space="preserve"> ,</w:t>
      </w:r>
      <w:proofErr w:type="gramEnd"/>
      <w:r w:rsidR="00CC16FF">
        <w:t xml:space="preserve"> </w:t>
      </w:r>
      <w:r>
        <w:t xml:space="preserve"> </w:t>
      </w:r>
      <w:hyperlink r:id="rId10" w:history="1">
        <w:r w:rsidR="004C61B7" w:rsidRPr="00106088">
          <w:rPr>
            <w:rStyle w:val="Hyperlink"/>
          </w:rPr>
          <w:t>https://asb-software.com/potters-wheels/</w:t>
        </w:r>
      </w:hyperlink>
    </w:p>
    <w:p w14:paraId="13D7BC0F" w14:textId="77777777" w:rsidR="00852CB2" w:rsidRDefault="00852CB2" w:rsidP="007B4804">
      <w:pPr>
        <w:spacing w:after="0" w:line="240" w:lineRule="auto"/>
      </w:pPr>
    </w:p>
    <w:p w14:paraId="254534F3" w14:textId="26562C35" w:rsidR="00852CB2" w:rsidRDefault="00852CB2" w:rsidP="00193E38">
      <w:pPr>
        <w:pStyle w:val="Heading1"/>
      </w:pPr>
      <w:bookmarkStart w:id="3" w:name="_Toc37452953"/>
      <w:bookmarkStart w:id="4" w:name="_Toc43137635"/>
      <w:bookmarkStart w:id="5" w:name="_Toc85016386"/>
      <w:r w:rsidRPr="00457181">
        <w:t>Molecular Biology Installations - ASB Software Development Limited Publications</w:t>
      </w:r>
      <w:bookmarkEnd w:id="3"/>
      <w:bookmarkEnd w:id="4"/>
      <w:bookmarkEnd w:id="5"/>
    </w:p>
    <w:p w14:paraId="52EABB54" w14:textId="246E032C" w:rsidR="00193E38" w:rsidRPr="00457181" w:rsidRDefault="00193E38" w:rsidP="00193E38">
      <w:pPr>
        <w:pStyle w:val="Heading2"/>
      </w:pPr>
      <w:bookmarkStart w:id="6" w:name="_Toc85016387"/>
      <w:r>
        <w:t>FREE DOWNLOADS</w:t>
      </w:r>
      <w:bookmarkEnd w:id="6"/>
    </w:p>
    <w:p w14:paraId="6B0D1B3A" w14:textId="77777777" w:rsidR="00852CB2" w:rsidRPr="00457181" w:rsidRDefault="00852CB2" w:rsidP="00852CB2">
      <w:pPr>
        <w:spacing w:after="0" w:line="240" w:lineRule="auto"/>
      </w:pPr>
      <w:hyperlink r:id="rId11" w:history="1">
        <w:r w:rsidRPr="00457181">
          <w:rPr>
            <w:color w:val="0000FF"/>
            <w:u w:val="single"/>
          </w:rPr>
          <w:t>https://doi.org/10.13140/RG.2.2.26844.33925</w:t>
        </w:r>
      </w:hyperlink>
    </w:p>
    <w:p w14:paraId="70DA6ED0" w14:textId="77777777" w:rsidR="00852CB2" w:rsidRPr="00457181" w:rsidRDefault="00852CB2" w:rsidP="00852CB2">
      <w:pPr>
        <w:spacing w:after="0" w:line="240" w:lineRule="auto"/>
      </w:pPr>
      <w:r w:rsidRPr="00457181">
        <w:t>Installation of UCSF Chimera 1.4</w:t>
      </w:r>
    </w:p>
    <w:p w14:paraId="06DA0D63" w14:textId="77777777" w:rsidR="00852CB2" w:rsidRPr="00457181" w:rsidRDefault="00852CB2" w:rsidP="00852CB2">
      <w:pPr>
        <w:spacing w:after="0" w:line="240" w:lineRule="auto"/>
      </w:pPr>
      <w:hyperlink r:id="rId12" w:history="1">
        <w:r w:rsidRPr="00457181">
          <w:rPr>
            <w:color w:val="0000FF"/>
            <w:u w:val="single"/>
          </w:rPr>
          <w:t>https://doi.org/10.13140/RG.2.2.18753.10083</w:t>
        </w:r>
      </w:hyperlink>
    </w:p>
    <w:p w14:paraId="76405120" w14:textId="77777777" w:rsidR="00852CB2" w:rsidRPr="00457181" w:rsidRDefault="00852CB2" w:rsidP="00852CB2">
      <w:pPr>
        <w:spacing w:after="0" w:line="240" w:lineRule="auto"/>
      </w:pPr>
      <w:r w:rsidRPr="00457181">
        <w:t>EMBOSS Analysis Of COVID-19 GENOME SEQUENCE AND INSTALLATION ON WINDOWS 10-and RHEL 8.0</w:t>
      </w:r>
    </w:p>
    <w:p w14:paraId="1C752161" w14:textId="50ED1ED2" w:rsidR="00852CB2" w:rsidRDefault="00852CB2">
      <w:pPr>
        <w:rPr>
          <w:sz w:val="28"/>
          <w:szCs w:val="28"/>
        </w:rPr>
      </w:pPr>
      <w:r>
        <w:rPr>
          <w:sz w:val="28"/>
          <w:szCs w:val="28"/>
        </w:rPr>
        <w:br w:type="page"/>
      </w:r>
    </w:p>
    <w:p w14:paraId="33C44DC9" w14:textId="77777777" w:rsidR="00852CB2" w:rsidRPr="00457181" w:rsidRDefault="00852CB2" w:rsidP="00852CB2">
      <w:pPr>
        <w:rPr>
          <w:sz w:val="28"/>
          <w:szCs w:val="28"/>
        </w:rPr>
      </w:pPr>
    </w:p>
    <w:p w14:paraId="4411B9A1" w14:textId="77777777" w:rsidR="00852CB2" w:rsidRPr="00457181" w:rsidRDefault="00852CB2" w:rsidP="00852CB2">
      <w:pPr>
        <w:pStyle w:val="Heading1"/>
      </w:pPr>
      <w:bookmarkStart w:id="7" w:name="_Toc43137637"/>
      <w:bookmarkStart w:id="8" w:name="_Toc85016388"/>
      <w:r w:rsidRPr="00457181">
        <w:t>IBM Installations - ASB Software Development Limited Publications</w:t>
      </w:r>
      <w:bookmarkEnd w:id="7"/>
      <w:bookmarkEnd w:id="8"/>
    </w:p>
    <w:bookmarkStart w:id="9" w:name="_Toc24577362"/>
    <w:p w14:paraId="770B3E29" w14:textId="63A56CD2" w:rsidR="00852CB2" w:rsidRDefault="00193E38" w:rsidP="00852CB2">
      <w:pPr>
        <w:tabs>
          <w:tab w:val="center" w:pos="4513"/>
          <w:tab w:val="right" w:pos="9026"/>
        </w:tabs>
        <w:spacing w:after="0" w:line="240" w:lineRule="auto"/>
      </w:pPr>
      <w:r>
        <w:fldChar w:fldCharType="begin"/>
      </w:r>
      <w:r>
        <w:instrText xml:space="preserve"> HYPERLINK "</w:instrText>
      </w:r>
      <w:r w:rsidRPr="00193E38">
        <w:instrText>https://bookauthority.org/books/new-ibm-watson-ebooks?t=p7zh09&amp;s=award&amp;book=B093ZNJY9L</w:instrText>
      </w:r>
      <w:r>
        <w:instrText xml:space="preserve">" </w:instrText>
      </w:r>
      <w:r>
        <w:fldChar w:fldCharType="separate"/>
      </w:r>
      <w:r w:rsidRPr="0014613C">
        <w:rPr>
          <w:rStyle w:val="Hyperlink"/>
        </w:rPr>
        <w:t>https://bookauthority.org/books/new-ibm-watson-ebooks?t=p7zh09&amp;s=award&amp;book=B093ZNJY9L</w:t>
      </w:r>
      <w:r>
        <w:fldChar w:fldCharType="end"/>
      </w:r>
    </w:p>
    <w:p w14:paraId="526314D1" w14:textId="77777777" w:rsidR="00193E38" w:rsidRDefault="00193E38" w:rsidP="00852CB2">
      <w:pPr>
        <w:tabs>
          <w:tab w:val="center" w:pos="4513"/>
          <w:tab w:val="right" w:pos="9026"/>
        </w:tabs>
        <w:spacing w:after="0" w:line="240" w:lineRule="auto"/>
      </w:pPr>
    </w:p>
    <w:p w14:paraId="6DCD5E77" w14:textId="59880635" w:rsidR="00193E38" w:rsidRDefault="00193E38" w:rsidP="00852CB2">
      <w:pPr>
        <w:tabs>
          <w:tab w:val="center" w:pos="4513"/>
          <w:tab w:val="right" w:pos="9026"/>
        </w:tabs>
        <w:spacing w:after="0" w:line="240" w:lineRule="auto"/>
      </w:pPr>
      <w:r w:rsidRPr="00193E38">
        <w:drawing>
          <wp:inline distT="0" distB="0" distL="0" distR="0" wp14:anchorId="4EA535FF" wp14:editId="65466B1C">
            <wp:extent cx="6229350" cy="320421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229350" cy="3204210"/>
                    </a:xfrm>
                    <a:prstGeom prst="rect">
                      <a:avLst/>
                    </a:prstGeom>
                  </pic:spPr>
                </pic:pic>
              </a:graphicData>
            </a:graphic>
          </wp:inline>
        </w:drawing>
      </w:r>
    </w:p>
    <w:p w14:paraId="01B496D8" w14:textId="29B21B9C" w:rsidR="00193E38" w:rsidRDefault="00193E38" w:rsidP="00852CB2">
      <w:pPr>
        <w:tabs>
          <w:tab w:val="center" w:pos="4513"/>
          <w:tab w:val="right" w:pos="9026"/>
        </w:tabs>
        <w:spacing w:after="0" w:line="240" w:lineRule="auto"/>
      </w:pPr>
      <w:hyperlink r:id="rId14" w:history="1">
        <w:r w:rsidRPr="0014613C">
          <w:rPr>
            <w:rStyle w:val="Hyperlink"/>
          </w:rPr>
          <w:t>https://www.amazon.co.uk/dp/B093ZNJY9L?linkCode=gs2&amp;tag=uuid07-21</w:t>
        </w:r>
      </w:hyperlink>
    </w:p>
    <w:p w14:paraId="5C06E3AE" w14:textId="0174F295" w:rsidR="00193E38" w:rsidRDefault="00193E38" w:rsidP="00852CB2">
      <w:pPr>
        <w:tabs>
          <w:tab w:val="center" w:pos="4513"/>
          <w:tab w:val="right" w:pos="9026"/>
        </w:tabs>
        <w:spacing w:after="0" w:line="240" w:lineRule="auto"/>
      </w:pPr>
      <w:r w:rsidRPr="00193E38">
        <w:t>Installation and Configuration of IBM Watson Analytics and StoredIQ</w:t>
      </w:r>
    </w:p>
    <w:p w14:paraId="7E8ADECB" w14:textId="7BCCC612" w:rsidR="00193E38" w:rsidRDefault="00193E38" w:rsidP="00193E38">
      <w:pPr>
        <w:pStyle w:val="Heading2"/>
      </w:pPr>
      <w:bookmarkStart w:id="10" w:name="_Toc85016389"/>
      <w:r>
        <w:t>FREE DOWNLOADS</w:t>
      </w:r>
      <w:bookmarkEnd w:id="10"/>
      <w:r>
        <w:t xml:space="preserve"> </w:t>
      </w:r>
    </w:p>
    <w:p w14:paraId="055CA196" w14:textId="77777777" w:rsidR="00852CB2" w:rsidRDefault="00852CB2" w:rsidP="00852CB2">
      <w:pPr>
        <w:tabs>
          <w:tab w:val="center" w:pos="4513"/>
          <w:tab w:val="right" w:pos="9026"/>
        </w:tabs>
        <w:spacing w:after="0" w:line="240" w:lineRule="auto"/>
      </w:pPr>
      <w:hyperlink r:id="rId15" w:history="1">
        <w:r w:rsidRPr="0007643E">
          <w:rPr>
            <w:rStyle w:val="Hyperlink"/>
          </w:rPr>
          <w:t>https://doi.org/10.13140/RG.2.2.34136.93449</w:t>
        </w:r>
      </w:hyperlink>
    </w:p>
    <w:p w14:paraId="4DAFA02E" w14:textId="77777777" w:rsidR="00852CB2" w:rsidRDefault="00852CB2" w:rsidP="00852CB2">
      <w:pPr>
        <w:tabs>
          <w:tab w:val="center" w:pos="4513"/>
          <w:tab w:val="right" w:pos="9026"/>
        </w:tabs>
        <w:spacing w:after="0" w:line="240" w:lineRule="auto"/>
      </w:pPr>
      <w:r>
        <w:t>Audit System setup on an IBM DB2 11.5 Database on RedHat Linux RHEL 8.0 using the Go Language</w:t>
      </w:r>
    </w:p>
    <w:p w14:paraId="65A0D063" w14:textId="77777777" w:rsidR="00852CB2" w:rsidRDefault="00852CB2" w:rsidP="00852CB2">
      <w:pPr>
        <w:tabs>
          <w:tab w:val="center" w:pos="4513"/>
          <w:tab w:val="right" w:pos="9026"/>
        </w:tabs>
        <w:spacing w:after="0" w:line="240" w:lineRule="auto"/>
        <w:rPr>
          <w:lang w:val="en-US"/>
        </w:rPr>
      </w:pPr>
      <w:hyperlink r:id="rId16" w:history="1">
        <w:r w:rsidRPr="0007643E">
          <w:rPr>
            <w:rStyle w:val="Hyperlink"/>
          </w:rPr>
          <w:t>https://doi.org/10.13140/RG.2.2.29470.69441</w:t>
        </w:r>
      </w:hyperlink>
    </w:p>
    <w:p w14:paraId="65675156" w14:textId="77777777" w:rsidR="00852CB2" w:rsidRDefault="00852CB2" w:rsidP="00852CB2">
      <w:pPr>
        <w:tabs>
          <w:tab w:val="center" w:pos="4513"/>
          <w:tab w:val="right" w:pos="9026"/>
        </w:tabs>
        <w:spacing w:after="0" w:line="240" w:lineRule="auto"/>
        <w:rPr>
          <w:lang w:val="en-US"/>
        </w:rPr>
      </w:pPr>
      <w:r w:rsidRPr="00902EC3">
        <w:rPr>
          <w:lang w:val="en-US"/>
        </w:rPr>
        <w:t>Upgrade of IBM FileNet systems from DB2 10.5 FP 10 to latest DB2 11.5 version on RedHat RHEL 8.0</w:t>
      </w:r>
    </w:p>
    <w:p w14:paraId="47A8353F" w14:textId="77777777" w:rsidR="00852CB2" w:rsidRPr="00457181" w:rsidRDefault="00852CB2" w:rsidP="00852CB2">
      <w:pPr>
        <w:tabs>
          <w:tab w:val="center" w:pos="4513"/>
          <w:tab w:val="right" w:pos="9026"/>
        </w:tabs>
        <w:spacing w:after="0" w:line="240" w:lineRule="auto"/>
        <w:rPr>
          <w:lang w:val="en-US"/>
        </w:rPr>
      </w:pPr>
      <w:hyperlink r:id="rId17" w:history="1">
        <w:r w:rsidRPr="00457181">
          <w:rPr>
            <w:rStyle w:val="Hyperlink"/>
          </w:rPr>
          <w:t>https://doi.org/10.13140/RG.2.2.15264.12807</w:t>
        </w:r>
      </w:hyperlink>
    </w:p>
    <w:p w14:paraId="1B0F8609" w14:textId="77777777" w:rsidR="00852CB2" w:rsidRPr="00457181" w:rsidRDefault="00852CB2" w:rsidP="00852CB2">
      <w:pPr>
        <w:tabs>
          <w:tab w:val="center" w:pos="4513"/>
          <w:tab w:val="right" w:pos="9026"/>
        </w:tabs>
        <w:spacing w:after="0" w:line="240" w:lineRule="auto"/>
        <w:rPr>
          <w:lang w:val="en-US"/>
        </w:rPr>
      </w:pPr>
      <w:r w:rsidRPr="00457181">
        <w:rPr>
          <w:lang w:val="en-US"/>
        </w:rPr>
        <w:t>Jupyter notebook and its Docker Container Installation on Linux RedHat RHEL 8.0 using VMware 15.5.2</w:t>
      </w:r>
    </w:p>
    <w:p w14:paraId="3D95BA12" w14:textId="77777777" w:rsidR="00852CB2" w:rsidRPr="00457181" w:rsidRDefault="00852CB2" w:rsidP="00852CB2">
      <w:pPr>
        <w:spacing w:after="0" w:line="240" w:lineRule="auto"/>
        <w:rPr>
          <w:color w:val="2F5496" w:themeColor="accent1" w:themeShade="BF"/>
          <w:sz w:val="20"/>
          <w:szCs w:val="20"/>
        </w:rPr>
      </w:pPr>
      <w:hyperlink r:id="rId18" w:history="1">
        <w:r w:rsidRPr="00457181">
          <w:rPr>
            <w:color w:val="2F5496" w:themeColor="accent1" w:themeShade="BF"/>
            <w:sz w:val="20"/>
            <w:szCs w:val="20"/>
            <w:u w:val="single"/>
          </w:rPr>
          <w:t>https://doi.org/10.13140/RG.2.2.27286.50240</w:t>
        </w:r>
      </w:hyperlink>
    </w:p>
    <w:p w14:paraId="34102439" w14:textId="77777777" w:rsidR="00852CB2" w:rsidRPr="00457181" w:rsidRDefault="00852CB2" w:rsidP="00852CB2">
      <w:pPr>
        <w:spacing w:after="0" w:line="240" w:lineRule="auto"/>
        <w:rPr>
          <w:sz w:val="20"/>
          <w:szCs w:val="20"/>
        </w:rPr>
      </w:pPr>
      <w:r w:rsidRPr="00457181">
        <w:rPr>
          <w:sz w:val="20"/>
          <w:szCs w:val="20"/>
        </w:rPr>
        <w:t>IBM Cognos Analytics 11.1.4 Installation - Linux Appendix for Fix for Zlib and Configuration for RHEL 8.0</w:t>
      </w:r>
    </w:p>
    <w:p w14:paraId="6A4A76D2" w14:textId="77777777" w:rsidR="00852CB2" w:rsidRPr="00457181" w:rsidRDefault="00852CB2" w:rsidP="00852CB2">
      <w:pPr>
        <w:spacing w:after="0" w:line="240" w:lineRule="auto"/>
        <w:rPr>
          <w:sz w:val="20"/>
          <w:szCs w:val="20"/>
        </w:rPr>
      </w:pPr>
      <w:hyperlink r:id="rId19" w:history="1">
        <w:r w:rsidRPr="00457181">
          <w:rPr>
            <w:color w:val="0000FF"/>
            <w:sz w:val="20"/>
            <w:szCs w:val="20"/>
            <w:u w:val="single"/>
          </w:rPr>
          <w:t>https://doi.org/10.13140/RG.2.2.11682.38089</w:t>
        </w:r>
        <w:bookmarkEnd w:id="9"/>
      </w:hyperlink>
    </w:p>
    <w:p w14:paraId="45BD4781" w14:textId="77777777" w:rsidR="00852CB2" w:rsidRPr="00457181" w:rsidRDefault="00852CB2" w:rsidP="00852CB2">
      <w:pPr>
        <w:spacing w:after="0" w:line="240" w:lineRule="auto"/>
        <w:rPr>
          <w:sz w:val="20"/>
          <w:szCs w:val="20"/>
        </w:rPr>
      </w:pPr>
      <w:r w:rsidRPr="00457181">
        <w:rPr>
          <w:sz w:val="20"/>
          <w:szCs w:val="20"/>
        </w:rPr>
        <w:t xml:space="preserve">IBM </w:t>
      </w:r>
      <w:bookmarkStart w:id="11" w:name="_Hlk39137853"/>
      <w:r w:rsidRPr="00457181">
        <w:rPr>
          <w:sz w:val="20"/>
          <w:szCs w:val="20"/>
        </w:rPr>
        <w:t xml:space="preserve">Case Analyzer 5.5 Installation </w:t>
      </w:r>
      <w:bookmarkEnd w:id="11"/>
      <w:r w:rsidRPr="00457181">
        <w:rPr>
          <w:sz w:val="20"/>
          <w:szCs w:val="20"/>
        </w:rPr>
        <w:t xml:space="preserve">and Configuration </w:t>
      </w:r>
      <w:proofErr w:type="gramStart"/>
      <w:r w:rsidRPr="00457181">
        <w:rPr>
          <w:sz w:val="20"/>
          <w:szCs w:val="20"/>
        </w:rPr>
        <w:t>On</w:t>
      </w:r>
      <w:proofErr w:type="gramEnd"/>
      <w:r w:rsidRPr="00457181">
        <w:rPr>
          <w:sz w:val="20"/>
          <w:szCs w:val="20"/>
        </w:rPr>
        <w:t xml:space="preserve"> RHEL 8.0 for Case Monitor Dashboard 5.3.3 plugin</w:t>
      </w:r>
    </w:p>
    <w:p w14:paraId="096D0B50" w14:textId="77777777" w:rsidR="00852CB2" w:rsidRPr="00457181" w:rsidRDefault="00852CB2" w:rsidP="00852CB2">
      <w:pPr>
        <w:spacing w:after="0" w:line="240" w:lineRule="auto"/>
        <w:rPr>
          <w:sz w:val="20"/>
          <w:szCs w:val="20"/>
        </w:rPr>
      </w:pPr>
      <w:hyperlink r:id="rId20" w:history="1">
        <w:r w:rsidRPr="00457181">
          <w:rPr>
            <w:color w:val="0000FF"/>
            <w:sz w:val="20"/>
            <w:szCs w:val="20"/>
            <w:u w:val="single"/>
          </w:rPr>
          <w:t>https://doi.org/10.13140/RG.2.2.35304.83208</w:t>
        </w:r>
      </w:hyperlink>
    </w:p>
    <w:p w14:paraId="3757C1AC" w14:textId="77777777" w:rsidR="00852CB2" w:rsidRPr="00457181" w:rsidRDefault="00852CB2" w:rsidP="00852CB2">
      <w:pPr>
        <w:spacing w:after="0" w:line="240" w:lineRule="auto"/>
        <w:rPr>
          <w:sz w:val="20"/>
          <w:szCs w:val="20"/>
        </w:rPr>
      </w:pPr>
      <w:r w:rsidRPr="00457181">
        <w:rPr>
          <w:sz w:val="20"/>
          <w:szCs w:val="20"/>
        </w:rPr>
        <w:t>IBM Content Search Services 5.5.3 Installation on CENTOS 8.0 and Configuration on RHEL 8.0</w:t>
      </w:r>
    </w:p>
    <w:p w14:paraId="3CADB382" w14:textId="77777777" w:rsidR="00852CB2" w:rsidRPr="00457181" w:rsidRDefault="00852CB2" w:rsidP="00852CB2">
      <w:pPr>
        <w:spacing w:after="0" w:line="240" w:lineRule="auto"/>
        <w:rPr>
          <w:sz w:val="20"/>
          <w:szCs w:val="20"/>
        </w:rPr>
      </w:pPr>
      <w:hyperlink r:id="rId21" w:history="1">
        <w:r w:rsidRPr="00457181">
          <w:rPr>
            <w:color w:val="0000FF"/>
            <w:sz w:val="20"/>
            <w:szCs w:val="20"/>
            <w:u w:val="single"/>
            <w:lang w:val="en-US"/>
          </w:rPr>
          <w:t>https://doi.org/10.13140/RG.2.2.16987.52008</w:t>
        </w:r>
      </w:hyperlink>
    </w:p>
    <w:p w14:paraId="6ECC5BC3" w14:textId="77777777" w:rsidR="00852CB2" w:rsidRPr="00457181" w:rsidRDefault="00852CB2" w:rsidP="00852CB2">
      <w:pPr>
        <w:spacing w:after="0" w:line="240" w:lineRule="auto"/>
        <w:rPr>
          <w:sz w:val="20"/>
          <w:szCs w:val="20"/>
        </w:rPr>
      </w:pPr>
      <w:r w:rsidRPr="00457181">
        <w:rPr>
          <w:sz w:val="20"/>
          <w:szCs w:val="20"/>
          <w:lang w:val="en-US"/>
        </w:rPr>
        <w:t xml:space="preserve">Importing Case Manager </w:t>
      </w:r>
      <w:proofErr w:type="gramStart"/>
      <w:r w:rsidRPr="00457181">
        <w:rPr>
          <w:sz w:val="20"/>
          <w:szCs w:val="20"/>
          <w:lang w:val="en-US"/>
        </w:rPr>
        <w:t>solution</w:t>
      </w:r>
      <w:proofErr w:type="gramEnd"/>
      <w:r w:rsidRPr="00457181">
        <w:rPr>
          <w:sz w:val="20"/>
          <w:szCs w:val="20"/>
          <w:lang w:val="en-US"/>
        </w:rPr>
        <w:t xml:space="preserve"> Auto Claims example into Case Manager 5.3.3 on RHEL 8.0</w:t>
      </w:r>
    </w:p>
    <w:p w14:paraId="30E94A5E" w14:textId="77777777" w:rsidR="00852CB2" w:rsidRPr="00457181" w:rsidRDefault="00852CB2" w:rsidP="00852CB2">
      <w:pPr>
        <w:spacing w:after="0" w:line="240" w:lineRule="auto"/>
        <w:rPr>
          <w:sz w:val="20"/>
          <w:szCs w:val="20"/>
        </w:rPr>
      </w:pPr>
      <w:r w:rsidRPr="00457181">
        <w:rPr>
          <w:sz w:val="20"/>
          <w:szCs w:val="20"/>
        </w:rPr>
        <w:fldChar w:fldCharType="begin"/>
      </w:r>
      <w:r w:rsidRPr="00457181">
        <w:rPr>
          <w:sz w:val="20"/>
          <w:szCs w:val="20"/>
          <w:lang w:val="en-US"/>
        </w:rPr>
        <w:instrText xml:space="preserve"> HYPERLINK "https://doi.org/10.13140/RG.2.2.27057.94561</w:instrText>
      </w:r>
    </w:p>
    <w:p w14:paraId="00D6BBD0" w14:textId="77777777" w:rsidR="00852CB2" w:rsidRPr="00457181" w:rsidRDefault="00852CB2" w:rsidP="00852CB2">
      <w:pPr>
        <w:spacing w:after="0" w:line="240" w:lineRule="auto"/>
        <w:rPr>
          <w:color w:val="0000FF"/>
          <w:sz w:val="20"/>
          <w:szCs w:val="20"/>
          <w:u w:val="single"/>
        </w:rPr>
      </w:pPr>
      <w:r w:rsidRPr="00457181">
        <w:rPr>
          <w:sz w:val="20"/>
          <w:szCs w:val="20"/>
          <w:lang w:val="en-US"/>
        </w:rPr>
        <w:instrText xml:space="preserve">" </w:instrText>
      </w:r>
      <w:r w:rsidRPr="00457181">
        <w:rPr>
          <w:sz w:val="20"/>
          <w:szCs w:val="20"/>
        </w:rPr>
        <w:fldChar w:fldCharType="separate"/>
      </w:r>
      <w:r w:rsidRPr="00457181">
        <w:rPr>
          <w:color w:val="0000FF"/>
          <w:sz w:val="20"/>
          <w:szCs w:val="20"/>
          <w:u w:val="single"/>
          <w:lang w:val="en-US"/>
        </w:rPr>
        <w:t>https://doi.org/10.13140/RG.2.2.27057.94561</w:t>
      </w:r>
    </w:p>
    <w:p w14:paraId="48EFCEDD" w14:textId="77777777" w:rsidR="00852CB2" w:rsidRPr="00457181" w:rsidRDefault="00852CB2" w:rsidP="00852CB2">
      <w:pPr>
        <w:spacing w:after="0" w:line="240" w:lineRule="auto"/>
        <w:rPr>
          <w:sz w:val="20"/>
          <w:szCs w:val="20"/>
        </w:rPr>
      </w:pPr>
      <w:r w:rsidRPr="00457181">
        <w:rPr>
          <w:sz w:val="20"/>
          <w:szCs w:val="20"/>
        </w:rPr>
        <w:fldChar w:fldCharType="end"/>
      </w:r>
      <w:r w:rsidRPr="00457181">
        <w:rPr>
          <w:sz w:val="20"/>
          <w:szCs w:val="20"/>
        </w:rPr>
        <w:t>IBM CEBI Content Engine Bulk Import Document Batch Tool Example on Linux Centos 8</w:t>
      </w:r>
    </w:p>
    <w:p w14:paraId="32DFC5E2" w14:textId="77777777" w:rsidR="00852CB2" w:rsidRPr="00457181" w:rsidRDefault="00852CB2" w:rsidP="00852CB2">
      <w:pPr>
        <w:spacing w:after="0" w:line="240" w:lineRule="auto"/>
        <w:rPr>
          <w:sz w:val="20"/>
          <w:szCs w:val="20"/>
        </w:rPr>
      </w:pPr>
      <w:hyperlink r:id="rId22" w:history="1">
        <w:r w:rsidRPr="00457181">
          <w:rPr>
            <w:color w:val="0000FF"/>
            <w:sz w:val="20"/>
            <w:szCs w:val="20"/>
            <w:u w:val="single"/>
          </w:rPr>
          <w:t>https://doi.org/10.13140/RG.2.2.26048.69128</w:t>
        </w:r>
      </w:hyperlink>
    </w:p>
    <w:p w14:paraId="4DB74CFC" w14:textId="77777777" w:rsidR="00852CB2" w:rsidRPr="00457181" w:rsidRDefault="00852CB2" w:rsidP="00852CB2">
      <w:pPr>
        <w:spacing w:after="0" w:line="240" w:lineRule="auto"/>
        <w:rPr>
          <w:sz w:val="20"/>
          <w:szCs w:val="20"/>
        </w:rPr>
      </w:pPr>
      <w:r w:rsidRPr="00457181">
        <w:rPr>
          <w:sz w:val="20"/>
          <w:szCs w:val="20"/>
        </w:rPr>
        <w:t>Installation of LibreOffice 6.3.3.1 on Linux Centos 8.0</w:t>
      </w:r>
    </w:p>
    <w:p w14:paraId="0C11503E" w14:textId="77777777" w:rsidR="00852CB2" w:rsidRPr="00457181" w:rsidRDefault="00852CB2" w:rsidP="00852CB2">
      <w:pPr>
        <w:spacing w:after="0" w:line="240" w:lineRule="auto"/>
        <w:rPr>
          <w:sz w:val="20"/>
          <w:szCs w:val="20"/>
        </w:rPr>
      </w:pPr>
      <w:hyperlink r:id="rId23" w:history="1">
        <w:r w:rsidRPr="00457181">
          <w:rPr>
            <w:color w:val="0000FF"/>
            <w:sz w:val="20"/>
            <w:szCs w:val="20"/>
            <w:u w:val="single"/>
          </w:rPr>
          <w:t>https://doi.org/10.13140/RG.2.2.12361.49767</w:t>
        </w:r>
      </w:hyperlink>
    </w:p>
    <w:p w14:paraId="0F401532" w14:textId="77777777" w:rsidR="00852CB2" w:rsidRPr="00457181" w:rsidRDefault="00852CB2" w:rsidP="00852CB2">
      <w:pPr>
        <w:spacing w:after="0" w:line="240" w:lineRule="auto"/>
        <w:rPr>
          <w:sz w:val="20"/>
          <w:szCs w:val="20"/>
        </w:rPr>
      </w:pPr>
      <w:r w:rsidRPr="00457181">
        <w:rPr>
          <w:sz w:val="20"/>
          <w:szCs w:val="20"/>
        </w:rPr>
        <w:t>IBM Case Manager Preparation of a new Target Object Store in a FileNet P8 Docker Container on CENTOS 8</w:t>
      </w:r>
    </w:p>
    <w:p w14:paraId="2879DB42" w14:textId="77777777" w:rsidR="00852CB2" w:rsidRPr="00457181" w:rsidRDefault="00852CB2" w:rsidP="00852CB2">
      <w:pPr>
        <w:tabs>
          <w:tab w:val="center" w:pos="4513"/>
          <w:tab w:val="right" w:pos="9026"/>
        </w:tabs>
        <w:spacing w:after="0" w:line="240" w:lineRule="auto"/>
        <w:rPr>
          <w:sz w:val="20"/>
          <w:szCs w:val="20"/>
          <w:lang w:val="en-US"/>
        </w:rPr>
      </w:pPr>
      <w:hyperlink r:id="rId24" w:history="1">
        <w:r w:rsidRPr="00457181">
          <w:rPr>
            <w:color w:val="0000FF"/>
            <w:sz w:val="20"/>
            <w:szCs w:val="20"/>
            <w:u w:val="single"/>
            <w:lang w:val="en-US"/>
          </w:rPr>
          <w:t>https://doi.org/10.13140/RG.2.2.11327.66721</w:t>
        </w:r>
      </w:hyperlink>
    </w:p>
    <w:p w14:paraId="65DD4060" w14:textId="77777777" w:rsidR="00852CB2" w:rsidRPr="00457181" w:rsidRDefault="00852CB2" w:rsidP="00852CB2">
      <w:pPr>
        <w:tabs>
          <w:tab w:val="center" w:pos="4513"/>
          <w:tab w:val="right" w:pos="9026"/>
        </w:tabs>
        <w:spacing w:after="0" w:line="240" w:lineRule="auto"/>
        <w:rPr>
          <w:sz w:val="20"/>
          <w:szCs w:val="20"/>
          <w:lang w:val="en-US"/>
        </w:rPr>
      </w:pPr>
      <w:r w:rsidRPr="00457181">
        <w:rPr>
          <w:sz w:val="20"/>
          <w:szCs w:val="20"/>
          <w:lang w:val="en-US"/>
        </w:rPr>
        <w:t>IBM Watson Explorer Foundational Components 12.0.3 Installation and Configuration on CentOS Linux 8.0</w:t>
      </w:r>
    </w:p>
    <w:p w14:paraId="73FB9510" w14:textId="77777777" w:rsidR="00852CB2" w:rsidRPr="00457181" w:rsidRDefault="00852CB2" w:rsidP="00852CB2">
      <w:pPr>
        <w:spacing w:after="0" w:line="240" w:lineRule="auto"/>
        <w:rPr>
          <w:sz w:val="20"/>
          <w:szCs w:val="20"/>
        </w:rPr>
      </w:pPr>
      <w:hyperlink r:id="rId25" w:history="1">
        <w:r w:rsidRPr="00457181">
          <w:rPr>
            <w:color w:val="0000FF"/>
            <w:sz w:val="20"/>
            <w:szCs w:val="20"/>
            <w:u w:val="single"/>
          </w:rPr>
          <w:t>https://doi.org/10.13140/RG.2.2.12248.44803</w:t>
        </w:r>
      </w:hyperlink>
    </w:p>
    <w:p w14:paraId="15928020" w14:textId="77777777" w:rsidR="00852CB2" w:rsidRPr="00457181" w:rsidRDefault="00852CB2" w:rsidP="00852CB2">
      <w:pPr>
        <w:tabs>
          <w:tab w:val="left" w:pos="2988"/>
          <w:tab w:val="center" w:pos="4513"/>
          <w:tab w:val="right" w:pos="9026"/>
        </w:tabs>
        <w:spacing w:after="0" w:line="240" w:lineRule="auto"/>
        <w:rPr>
          <w:sz w:val="20"/>
          <w:szCs w:val="20"/>
          <w:lang w:val="en-US"/>
        </w:rPr>
      </w:pPr>
      <w:r w:rsidRPr="00457181">
        <w:rPr>
          <w:sz w:val="20"/>
          <w:szCs w:val="20"/>
          <w:lang w:val="en-US"/>
        </w:rPr>
        <w:t>Watson Explorer 12.0.3 oneWEX Installation on IBM Cloud CENTOS 8.0 Linux with Docker Containers</w:t>
      </w:r>
    </w:p>
    <w:p w14:paraId="304A0219" w14:textId="77777777" w:rsidR="00852CB2" w:rsidRPr="00457181" w:rsidRDefault="00852CB2" w:rsidP="00852CB2">
      <w:pPr>
        <w:spacing w:after="0" w:line="240" w:lineRule="auto"/>
        <w:rPr>
          <w:sz w:val="20"/>
          <w:szCs w:val="20"/>
          <w:lang w:val="fr-FR"/>
        </w:rPr>
      </w:pPr>
      <w:hyperlink r:id="rId26" w:history="1">
        <w:r w:rsidRPr="00457181">
          <w:rPr>
            <w:color w:val="0000FF"/>
            <w:sz w:val="20"/>
            <w:szCs w:val="20"/>
            <w:u w:val="single"/>
            <w:lang w:val="fr-FR"/>
          </w:rPr>
          <w:t>https://doi.org/10.13140/RG.2.2.20256.94729</w:t>
        </w:r>
      </w:hyperlink>
    </w:p>
    <w:p w14:paraId="223F54F2" w14:textId="77777777" w:rsidR="00852CB2" w:rsidRPr="00457181" w:rsidRDefault="00852CB2" w:rsidP="00852CB2">
      <w:pPr>
        <w:spacing w:after="0" w:line="240" w:lineRule="auto"/>
        <w:rPr>
          <w:rFonts w:cstheme="minorHAnsi"/>
          <w:sz w:val="20"/>
          <w:szCs w:val="20"/>
          <w:lang w:val="fr-FR"/>
        </w:rPr>
      </w:pPr>
      <w:r w:rsidRPr="00457181">
        <w:rPr>
          <w:rFonts w:cstheme="minorHAnsi"/>
          <w:color w:val="323232"/>
          <w:sz w:val="20"/>
          <w:szCs w:val="20"/>
          <w:shd w:val="clear" w:color="auto" w:fill="FFFFFF"/>
          <w:lang w:val="fr-FR"/>
        </w:rPr>
        <w:lastRenderedPageBreak/>
        <w:t xml:space="preserve">IBM Cloud Private P8 Container CPIT Installation on </w:t>
      </w:r>
      <w:r w:rsidRPr="00457181">
        <w:rPr>
          <w:rFonts w:cstheme="minorHAnsi"/>
          <w:sz w:val="20"/>
          <w:szCs w:val="20"/>
          <w:lang w:val="fr-FR"/>
        </w:rPr>
        <w:t>CENTOS Linux 8.0</w:t>
      </w:r>
    </w:p>
    <w:p w14:paraId="72AA95E9" w14:textId="77777777" w:rsidR="00852CB2" w:rsidRPr="00457181" w:rsidRDefault="00852CB2" w:rsidP="00852CB2">
      <w:pPr>
        <w:spacing w:after="0" w:line="240" w:lineRule="auto"/>
        <w:rPr>
          <w:sz w:val="20"/>
          <w:szCs w:val="20"/>
        </w:rPr>
      </w:pPr>
      <w:hyperlink r:id="rId27" w:history="1">
        <w:r w:rsidRPr="00457181">
          <w:rPr>
            <w:color w:val="0000FF"/>
            <w:sz w:val="20"/>
            <w:szCs w:val="20"/>
            <w:u w:val="single"/>
          </w:rPr>
          <w:t>https://doi.org/10.13140/RG.2.2.36842.88007</w:t>
        </w:r>
      </w:hyperlink>
    </w:p>
    <w:p w14:paraId="15460F39" w14:textId="77777777" w:rsidR="00852CB2" w:rsidRPr="00457181" w:rsidRDefault="00852CB2" w:rsidP="00852CB2">
      <w:pPr>
        <w:spacing w:after="0" w:line="240" w:lineRule="auto"/>
        <w:rPr>
          <w:sz w:val="18"/>
          <w:szCs w:val="18"/>
        </w:rPr>
      </w:pPr>
      <w:r w:rsidRPr="00457181">
        <w:rPr>
          <w:sz w:val="18"/>
          <w:szCs w:val="18"/>
        </w:rPr>
        <w:t xml:space="preserve">Installation of Eclipse </w:t>
      </w:r>
      <w:proofErr w:type="spellStart"/>
      <w:r w:rsidRPr="00457181">
        <w:rPr>
          <w:sz w:val="18"/>
          <w:szCs w:val="18"/>
        </w:rPr>
        <w:t>Codewind</w:t>
      </w:r>
      <w:proofErr w:type="spellEnd"/>
      <w:r w:rsidRPr="00457181">
        <w:rPr>
          <w:sz w:val="18"/>
          <w:szCs w:val="18"/>
        </w:rPr>
        <w:t xml:space="preserve"> and Docker Compose on RHEL 8 Linux with IBM Cloud Private CE (Community Edition)</w:t>
      </w:r>
      <w:hyperlink r:id="rId28" w:history="1">
        <w:r w:rsidRPr="00457181">
          <w:rPr>
            <w:rFonts w:ascii="Arial" w:eastAsia="Times New Roman" w:hAnsi="Arial" w:cs="Arial"/>
            <w:color w:val="0000FF"/>
            <w:sz w:val="18"/>
            <w:szCs w:val="18"/>
            <w:u w:val="single"/>
            <w:lang w:val="en-US"/>
          </w:rPr>
          <w:br/>
          <w:t>https://doi.org/10.13140/RG.2.2.20160.69129</w:t>
        </w:r>
      </w:hyperlink>
    </w:p>
    <w:p w14:paraId="3BC2AFAF" w14:textId="77777777" w:rsidR="00852CB2" w:rsidRPr="00457181" w:rsidRDefault="00852CB2" w:rsidP="00852CB2">
      <w:pPr>
        <w:shd w:val="clear" w:color="auto" w:fill="FFFFFF"/>
        <w:spacing w:after="0" w:line="240" w:lineRule="auto"/>
        <w:rPr>
          <w:rFonts w:ascii="Arial" w:eastAsia="Times New Roman" w:hAnsi="Arial" w:cs="Arial"/>
          <w:color w:val="777777"/>
          <w:sz w:val="20"/>
          <w:szCs w:val="20"/>
        </w:rPr>
      </w:pPr>
      <w:r w:rsidRPr="00457181">
        <w:rPr>
          <w:rFonts w:ascii="Arial" w:eastAsia="Times New Roman" w:hAnsi="Arial" w:cs="Arial"/>
          <w:color w:val="777777"/>
          <w:sz w:val="20"/>
          <w:szCs w:val="20"/>
        </w:rPr>
        <w:t>IBM FileNet P8 Java Development on ECM Cloud Private Container P8 Examples</w:t>
      </w:r>
    </w:p>
    <w:p w14:paraId="36DAAC55" w14:textId="77777777" w:rsidR="00852CB2" w:rsidRPr="00457181" w:rsidRDefault="00852CB2" w:rsidP="00852CB2">
      <w:pPr>
        <w:shd w:val="clear" w:color="auto" w:fill="FFFFFF"/>
        <w:spacing w:after="0" w:line="240" w:lineRule="auto"/>
        <w:rPr>
          <w:rFonts w:ascii="Arial" w:eastAsia="Times New Roman" w:hAnsi="Arial" w:cs="Arial"/>
          <w:color w:val="777777"/>
          <w:sz w:val="20"/>
          <w:szCs w:val="20"/>
        </w:rPr>
      </w:pPr>
      <w:hyperlink r:id="rId29" w:tgtFrame="_blank" w:history="1">
        <w:r w:rsidRPr="00457181">
          <w:rPr>
            <w:rFonts w:ascii="Arial" w:eastAsia="Times New Roman" w:hAnsi="Arial" w:cs="Arial"/>
            <w:color w:val="1155CC"/>
            <w:sz w:val="20"/>
            <w:szCs w:val="20"/>
            <w:u w:val="single"/>
          </w:rPr>
          <w:t>https://doi.org/10.13140/RG.2.2.27358.18246</w:t>
        </w:r>
      </w:hyperlink>
    </w:p>
    <w:p w14:paraId="7E1217F6" w14:textId="77777777" w:rsidR="00852CB2" w:rsidRPr="00457181" w:rsidRDefault="00852CB2" w:rsidP="00852CB2">
      <w:pPr>
        <w:shd w:val="clear" w:color="auto" w:fill="FFFFFF"/>
        <w:spacing w:after="0" w:line="240" w:lineRule="auto"/>
        <w:rPr>
          <w:rFonts w:ascii="Arial" w:eastAsia="Times New Roman" w:hAnsi="Arial" w:cs="Arial"/>
          <w:color w:val="777777"/>
          <w:sz w:val="20"/>
          <w:szCs w:val="20"/>
        </w:rPr>
      </w:pPr>
      <w:r w:rsidRPr="00457181">
        <w:rPr>
          <w:rFonts w:ascii="Arial" w:eastAsia="Times New Roman" w:hAnsi="Arial" w:cs="Arial"/>
          <w:color w:val="777777"/>
          <w:sz w:val="20"/>
          <w:szCs w:val="20"/>
        </w:rPr>
        <w:t>IBM Cloud Private P8 Container CPIT Installation on RedHat Enterprise Linux 8.0</w:t>
      </w:r>
    </w:p>
    <w:p w14:paraId="172E2577" w14:textId="77777777" w:rsidR="00852CB2" w:rsidRPr="00457181" w:rsidRDefault="00852CB2" w:rsidP="00852CB2">
      <w:pPr>
        <w:shd w:val="clear" w:color="auto" w:fill="FFFFFF"/>
        <w:spacing w:after="0" w:line="240" w:lineRule="auto"/>
        <w:rPr>
          <w:rFonts w:ascii="Arial" w:eastAsia="Times New Roman" w:hAnsi="Arial" w:cs="Arial"/>
          <w:color w:val="777777"/>
          <w:sz w:val="20"/>
          <w:szCs w:val="20"/>
        </w:rPr>
      </w:pPr>
      <w:hyperlink r:id="rId30" w:tgtFrame="_blank" w:history="1">
        <w:r w:rsidRPr="00457181">
          <w:rPr>
            <w:rFonts w:ascii="Arial" w:eastAsia="Times New Roman" w:hAnsi="Arial" w:cs="Arial"/>
            <w:color w:val="1155CC"/>
            <w:sz w:val="20"/>
            <w:szCs w:val="20"/>
            <w:u w:val="single"/>
            <w:lang w:val="en-US"/>
          </w:rPr>
          <w:t>https://doi.org/10.13140/RG.2.2.22030.92486</w:t>
        </w:r>
      </w:hyperlink>
    </w:p>
    <w:p w14:paraId="60600BB0" w14:textId="77777777" w:rsidR="00852CB2" w:rsidRPr="00457181" w:rsidRDefault="00852CB2" w:rsidP="00852CB2">
      <w:pPr>
        <w:shd w:val="clear" w:color="auto" w:fill="FFFFFF"/>
        <w:spacing w:after="0" w:line="240" w:lineRule="auto"/>
        <w:rPr>
          <w:rFonts w:ascii="Arial" w:eastAsia="Times New Roman" w:hAnsi="Arial" w:cs="Arial"/>
          <w:color w:val="777777"/>
          <w:sz w:val="20"/>
          <w:szCs w:val="20"/>
        </w:rPr>
      </w:pPr>
      <w:r w:rsidRPr="00457181">
        <w:rPr>
          <w:rFonts w:ascii="Arial" w:eastAsia="Times New Roman" w:hAnsi="Arial" w:cs="Arial"/>
          <w:color w:val="777777"/>
          <w:sz w:val="20"/>
          <w:szCs w:val="20"/>
          <w:lang w:val="en-US"/>
        </w:rPr>
        <w:t xml:space="preserve">Problem Resolution Procedures For </w:t>
      </w:r>
      <w:proofErr w:type="gramStart"/>
      <w:r w:rsidRPr="00457181">
        <w:rPr>
          <w:rFonts w:ascii="Arial" w:eastAsia="Times New Roman" w:hAnsi="Arial" w:cs="Arial"/>
          <w:color w:val="777777"/>
          <w:sz w:val="20"/>
          <w:szCs w:val="20"/>
          <w:lang w:val="en-US"/>
        </w:rPr>
        <w:t>fixing</w:t>
      </w:r>
      <w:proofErr w:type="gramEnd"/>
      <w:r w:rsidRPr="00457181">
        <w:rPr>
          <w:rFonts w:ascii="Arial" w:eastAsia="Times New Roman" w:hAnsi="Arial" w:cs="Arial"/>
          <w:color w:val="777777"/>
          <w:sz w:val="20"/>
          <w:szCs w:val="20"/>
          <w:lang w:val="en-US"/>
        </w:rPr>
        <w:t xml:space="preserve"> Software Installation Issues</w:t>
      </w:r>
    </w:p>
    <w:p w14:paraId="5FAD4763" w14:textId="77777777" w:rsidR="00852CB2" w:rsidRPr="00457181" w:rsidRDefault="00852CB2" w:rsidP="00852CB2">
      <w:pPr>
        <w:shd w:val="clear" w:color="auto" w:fill="FFFFFF"/>
        <w:spacing w:after="0" w:line="240" w:lineRule="auto"/>
        <w:rPr>
          <w:rFonts w:ascii="Arial" w:eastAsia="Times New Roman" w:hAnsi="Arial" w:cs="Arial"/>
          <w:color w:val="777777"/>
          <w:sz w:val="20"/>
          <w:szCs w:val="20"/>
        </w:rPr>
      </w:pPr>
      <w:hyperlink r:id="rId31" w:tgtFrame="_blank" w:history="1">
        <w:r w:rsidRPr="00457181">
          <w:rPr>
            <w:rFonts w:ascii="Arial" w:eastAsia="Times New Roman" w:hAnsi="Arial" w:cs="Arial"/>
            <w:color w:val="1155CC"/>
            <w:sz w:val="20"/>
            <w:szCs w:val="20"/>
            <w:u w:val="single"/>
            <w:lang w:val="en-US"/>
          </w:rPr>
          <w:t>https://doi.org/10.13140/RG.2.2.27345.89440</w:t>
        </w:r>
      </w:hyperlink>
    </w:p>
    <w:p w14:paraId="159882C0" w14:textId="77777777" w:rsidR="00852CB2" w:rsidRPr="00457181" w:rsidRDefault="00852CB2" w:rsidP="00852CB2">
      <w:pPr>
        <w:shd w:val="clear" w:color="auto" w:fill="FFFFFF"/>
        <w:spacing w:after="0" w:line="240" w:lineRule="auto"/>
        <w:rPr>
          <w:rFonts w:ascii="Arial" w:eastAsia="Times New Roman" w:hAnsi="Arial" w:cs="Arial"/>
          <w:color w:val="777777"/>
          <w:sz w:val="20"/>
          <w:szCs w:val="20"/>
        </w:rPr>
      </w:pPr>
      <w:r w:rsidRPr="00457181">
        <w:rPr>
          <w:rFonts w:ascii="Arial" w:eastAsia="Times New Roman" w:hAnsi="Arial" w:cs="Arial"/>
          <w:color w:val="777777"/>
          <w:sz w:val="20"/>
          <w:szCs w:val="20"/>
          <w:lang w:val="en-US"/>
        </w:rPr>
        <w:t>IBM BAW 18.0 Installation phase1 preprint with install of IBM Workflow Center 8.6.1.19002</w:t>
      </w:r>
    </w:p>
    <w:p w14:paraId="16DCB4CD" w14:textId="77777777" w:rsidR="00852CB2" w:rsidRPr="00457181" w:rsidRDefault="00852CB2" w:rsidP="00852CB2">
      <w:pPr>
        <w:shd w:val="clear" w:color="auto" w:fill="FFFFFF"/>
        <w:spacing w:after="0" w:line="240" w:lineRule="auto"/>
        <w:rPr>
          <w:rFonts w:ascii="Arial" w:eastAsia="Times New Roman" w:hAnsi="Arial" w:cs="Arial"/>
          <w:color w:val="777777"/>
          <w:sz w:val="20"/>
          <w:szCs w:val="20"/>
          <w:lang w:val="fr-FR"/>
        </w:rPr>
      </w:pPr>
      <w:hyperlink r:id="rId32" w:tgtFrame="_blank" w:history="1">
        <w:r w:rsidRPr="00457181">
          <w:rPr>
            <w:rFonts w:ascii="Arial" w:eastAsia="Times New Roman" w:hAnsi="Arial" w:cs="Arial"/>
            <w:color w:val="1155CC"/>
            <w:sz w:val="20"/>
            <w:szCs w:val="20"/>
            <w:u w:val="single"/>
            <w:lang w:val="fr-FR"/>
          </w:rPr>
          <w:t>https://doi.org/10.13140/RG.2.2.10491.67369</w:t>
        </w:r>
      </w:hyperlink>
      <w:r w:rsidRPr="00457181">
        <w:rPr>
          <w:rFonts w:ascii="Arial" w:eastAsia="Times New Roman" w:hAnsi="Arial" w:cs="Arial"/>
          <w:color w:val="777777"/>
          <w:sz w:val="20"/>
          <w:szCs w:val="20"/>
          <w:lang w:val="fr-FR"/>
        </w:rPr>
        <w:t> </w:t>
      </w:r>
    </w:p>
    <w:p w14:paraId="2C10E707" w14:textId="77777777" w:rsidR="00852CB2" w:rsidRPr="00457181" w:rsidRDefault="00852CB2" w:rsidP="00852CB2">
      <w:pPr>
        <w:shd w:val="clear" w:color="auto" w:fill="FFFFFF"/>
        <w:spacing w:after="0" w:line="240" w:lineRule="auto"/>
        <w:rPr>
          <w:rFonts w:ascii="Arial" w:eastAsia="Times New Roman" w:hAnsi="Arial" w:cs="Arial"/>
          <w:color w:val="777777"/>
          <w:sz w:val="20"/>
          <w:szCs w:val="20"/>
          <w:lang w:val="fr-FR"/>
        </w:rPr>
      </w:pPr>
      <w:r w:rsidRPr="00457181">
        <w:rPr>
          <w:rFonts w:ascii="Arial" w:eastAsia="Times New Roman" w:hAnsi="Arial" w:cs="Arial"/>
          <w:color w:val="777777"/>
          <w:sz w:val="20"/>
          <w:szCs w:val="20"/>
          <w:lang w:val="fr-FR"/>
        </w:rPr>
        <w:t>DB2 10.5 Installation on CENTOS 8.0 V1</w:t>
      </w:r>
    </w:p>
    <w:p w14:paraId="1F7BC71E" w14:textId="77777777" w:rsidR="00852CB2" w:rsidRPr="00457181" w:rsidRDefault="00852CB2" w:rsidP="00852CB2">
      <w:pPr>
        <w:shd w:val="clear" w:color="auto" w:fill="FFFFFF"/>
        <w:spacing w:after="0" w:line="240" w:lineRule="auto"/>
        <w:rPr>
          <w:rFonts w:ascii="Arial" w:eastAsia="Times New Roman" w:hAnsi="Arial" w:cs="Arial"/>
          <w:color w:val="777777"/>
          <w:sz w:val="20"/>
          <w:szCs w:val="20"/>
        </w:rPr>
      </w:pPr>
      <w:hyperlink r:id="rId33" w:tgtFrame="_blank" w:history="1">
        <w:r w:rsidRPr="00457181">
          <w:rPr>
            <w:rFonts w:ascii="Arial" w:eastAsia="Times New Roman" w:hAnsi="Arial" w:cs="Arial"/>
            <w:color w:val="1155CC"/>
            <w:sz w:val="20"/>
            <w:szCs w:val="20"/>
            <w:u w:val="single"/>
            <w:lang w:val="en-US"/>
          </w:rPr>
          <w:t>https://doi.org/10.13140/RG.2.2.33527.57761</w:t>
        </w:r>
      </w:hyperlink>
    </w:p>
    <w:p w14:paraId="6A929FFD" w14:textId="77777777" w:rsidR="00852CB2" w:rsidRPr="00457181" w:rsidRDefault="00852CB2" w:rsidP="00852CB2">
      <w:pPr>
        <w:shd w:val="clear" w:color="auto" w:fill="FFFFFF"/>
        <w:spacing w:after="0" w:line="240" w:lineRule="auto"/>
        <w:rPr>
          <w:rFonts w:ascii="Arial" w:eastAsia="Times New Roman" w:hAnsi="Arial" w:cs="Arial"/>
          <w:color w:val="777777"/>
          <w:sz w:val="20"/>
          <w:szCs w:val="20"/>
        </w:rPr>
      </w:pPr>
      <w:r w:rsidRPr="00457181">
        <w:rPr>
          <w:rFonts w:ascii="Arial" w:eastAsia="Times New Roman" w:hAnsi="Arial" w:cs="Arial"/>
          <w:color w:val="777777"/>
          <w:sz w:val="20"/>
          <w:szCs w:val="20"/>
          <w:lang w:val="en-US"/>
        </w:rPr>
        <w:t>IBM Security Directory Services 6.4- Installation on RHEL 8.0</w:t>
      </w:r>
    </w:p>
    <w:p w14:paraId="1610A1CD" w14:textId="77777777" w:rsidR="00852CB2" w:rsidRPr="00457181" w:rsidRDefault="00852CB2" w:rsidP="00852CB2">
      <w:pPr>
        <w:shd w:val="clear" w:color="auto" w:fill="FFFFFF"/>
        <w:spacing w:after="0" w:line="240" w:lineRule="auto"/>
        <w:rPr>
          <w:rFonts w:ascii="Arial" w:eastAsia="Times New Roman" w:hAnsi="Arial" w:cs="Arial"/>
          <w:color w:val="777777"/>
          <w:sz w:val="20"/>
          <w:szCs w:val="20"/>
        </w:rPr>
      </w:pPr>
      <w:hyperlink r:id="rId34" w:tgtFrame="_blank" w:history="1">
        <w:r w:rsidRPr="00457181">
          <w:rPr>
            <w:rFonts w:ascii="Arial" w:eastAsia="Times New Roman" w:hAnsi="Arial" w:cs="Arial"/>
            <w:color w:val="1155CC"/>
            <w:sz w:val="20"/>
            <w:szCs w:val="20"/>
            <w:u w:val="single"/>
            <w:lang w:val="en-US"/>
          </w:rPr>
          <w:t>https://doi.org/10.13140/RG.2.2.15007.10408</w:t>
        </w:r>
      </w:hyperlink>
    </w:p>
    <w:p w14:paraId="171BF6BD" w14:textId="77777777" w:rsidR="00852CB2" w:rsidRPr="00457181" w:rsidRDefault="00852CB2" w:rsidP="00852CB2">
      <w:pPr>
        <w:shd w:val="clear" w:color="auto" w:fill="FFFFFF"/>
        <w:spacing w:after="0" w:line="240" w:lineRule="auto"/>
        <w:rPr>
          <w:rFonts w:ascii="Arial" w:eastAsia="Times New Roman" w:hAnsi="Arial" w:cs="Arial"/>
          <w:color w:val="777777"/>
          <w:sz w:val="20"/>
          <w:szCs w:val="20"/>
        </w:rPr>
      </w:pPr>
      <w:r w:rsidRPr="00457181">
        <w:rPr>
          <w:rFonts w:ascii="Arial" w:eastAsia="Times New Roman" w:hAnsi="Arial" w:cs="Arial"/>
          <w:color w:val="777777"/>
          <w:sz w:val="20"/>
          <w:szCs w:val="20"/>
          <w:lang w:val="en-US"/>
        </w:rPr>
        <w:t>WebSphere 8.5.5.15 Installation 29-06-2019 on VMWare Workstation Pro 15.1</w:t>
      </w:r>
    </w:p>
    <w:p w14:paraId="26D56C28" w14:textId="77777777" w:rsidR="00852CB2" w:rsidRPr="00457181" w:rsidRDefault="00852CB2" w:rsidP="00852CB2">
      <w:pPr>
        <w:shd w:val="clear" w:color="auto" w:fill="FFFFFF"/>
        <w:spacing w:after="0" w:line="240" w:lineRule="auto"/>
        <w:rPr>
          <w:rFonts w:ascii="Arial" w:eastAsia="Times New Roman" w:hAnsi="Arial" w:cs="Arial"/>
          <w:color w:val="777777"/>
          <w:sz w:val="20"/>
          <w:szCs w:val="20"/>
        </w:rPr>
      </w:pPr>
      <w:hyperlink r:id="rId35" w:tgtFrame="_blank" w:history="1">
        <w:r w:rsidRPr="00457181">
          <w:rPr>
            <w:rFonts w:ascii="Arial" w:eastAsia="Times New Roman" w:hAnsi="Arial" w:cs="Arial"/>
            <w:color w:val="1155CC"/>
            <w:sz w:val="20"/>
            <w:szCs w:val="20"/>
            <w:u w:val="single"/>
            <w:lang w:val="en-US"/>
          </w:rPr>
          <w:t>https://doi.org/10.13140/RG.2.2.15737.83048</w:t>
        </w:r>
      </w:hyperlink>
    </w:p>
    <w:p w14:paraId="64A2F68C" w14:textId="77777777" w:rsidR="00852CB2" w:rsidRPr="00457181" w:rsidRDefault="00852CB2" w:rsidP="00852CB2">
      <w:pPr>
        <w:shd w:val="clear" w:color="auto" w:fill="FFFFFF"/>
        <w:spacing w:after="0" w:line="240" w:lineRule="auto"/>
        <w:rPr>
          <w:rFonts w:ascii="Arial" w:eastAsia="Times New Roman" w:hAnsi="Arial" w:cs="Arial"/>
          <w:color w:val="777777"/>
          <w:sz w:val="20"/>
          <w:szCs w:val="20"/>
        </w:rPr>
      </w:pPr>
      <w:r w:rsidRPr="00457181">
        <w:rPr>
          <w:rFonts w:ascii="Arial" w:eastAsia="Times New Roman" w:hAnsi="Arial" w:cs="Arial"/>
          <w:color w:val="777777"/>
          <w:sz w:val="20"/>
          <w:szCs w:val="20"/>
          <w:lang w:val="en-US"/>
        </w:rPr>
        <w:t>IBM BAW 18.0 Installation 18 07 2019 - Install of IBM Security Directory Suite 8.0.1.1 on CENTOS 8 using VMWare Workstation Pro 15.1</w:t>
      </w:r>
    </w:p>
    <w:p w14:paraId="5AD945A7" w14:textId="77777777" w:rsidR="00852CB2" w:rsidRPr="00457181" w:rsidRDefault="00852CB2" w:rsidP="00852CB2">
      <w:pPr>
        <w:shd w:val="clear" w:color="auto" w:fill="FFFFFF"/>
        <w:spacing w:after="0" w:line="240" w:lineRule="auto"/>
        <w:rPr>
          <w:rFonts w:ascii="Arial" w:eastAsia="Times New Roman" w:hAnsi="Arial" w:cs="Arial"/>
          <w:color w:val="777777"/>
          <w:sz w:val="20"/>
          <w:szCs w:val="20"/>
        </w:rPr>
      </w:pPr>
      <w:hyperlink r:id="rId36" w:tgtFrame="_blank" w:history="1">
        <w:r w:rsidRPr="00457181">
          <w:rPr>
            <w:rFonts w:ascii="Arial" w:eastAsia="Times New Roman" w:hAnsi="Arial" w:cs="Arial"/>
            <w:color w:val="1155CC"/>
            <w:sz w:val="20"/>
            <w:szCs w:val="20"/>
            <w:u w:val="single"/>
            <w:lang w:val="en-US"/>
          </w:rPr>
          <w:t>https://doi.org/10.13140/RG.2.2.21708.16001</w:t>
        </w:r>
      </w:hyperlink>
    </w:p>
    <w:p w14:paraId="5C520DFA" w14:textId="77777777" w:rsidR="00852CB2" w:rsidRPr="00457181" w:rsidRDefault="00852CB2" w:rsidP="00852CB2">
      <w:pPr>
        <w:shd w:val="clear" w:color="auto" w:fill="FFFFFF"/>
        <w:spacing w:after="0" w:line="240" w:lineRule="auto"/>
        <w:rPr>
          <w:rFonts w:ascii="Arial" w:eastAsia="Times New Roman" w:hAnsi="Arial" w:cs="Arial"/>
          <w:color w:val="777777"/>
          <w:sz w:val="20"/>
          <w:szCs w:val="20"/>
        </w:rPr>
      </w:pPr>
      <w:r w:rsidRPr="00457181">
        <w:rPr>
          <w:rFonts w:ascii="Arial" w:eastAsia="Times New Roman" w:hAnsi="Arial" w:cs="Arial"/>
          <w:color w:val="777777"/>
          <w:sz w:val="20"/>
          <w:szCs w:val="20"/>
          <w:lang w:val="en-US"/>
        </w:rPr>
        <w:t>Case Manager 5.3.3 Installation on RHEL 8.0 with Content Navigator 3.0.6 </w:t>
      </w:r>
    </w:p>
    <w:p w14:paraId="52EF28C1" w14:textId="77777777" w:rsidR="00852CB2" w:rsidRPr="00457181" w:rsidRDefault="00852CB2" w:rsidP="00852CB2">
      <w:pPr>
        <w:shd w:val="clear" w:color="auto" w:fill="FFFFFF"/>
        <w:spacing w:after="0" w:line="240" w:lineRule="auto"/>
        <w:rPr>
          <w:rFonts w:ascii="Arial" w:eastAsia="Times New Roman" w:hAnsi="Arial" w:cs="Arial"/>
          <w:color w:val="777777"/>
          <w:sz w:val="20"/>
          <w:szCs w:val="20"/>
        </w:rPr>
      </w:pPr>
      <w:hyperlink r:id="rId37" w:tgtFrame="_blank" w:history="1">
        <w:r w:rsidRPr="00457181">
          <w:rPr>
            <w:rFonts w:ascii="Arial" w:eastAsia="Times New Roman" w:hAnsi="Arial" w:cs="Arial"/>
            <w:color w:val="1155CC"/>
            <w:sz w:val="20"/>
            <w:szCs w:val="20"/>
            <w:u w:val="single"/>
            <w:lang w:val="en-US"/>
          </w:rPr>
          <w:t>https://doi.org/10.13140/RG.2.2.31489.10082</w:t>
        </w:r>
      </w:hyperlink>
    </w:p>
    <w:p w14:paraId="3BFB5466" w14:textId="77777777" w:rsidR="00852CB2" w:rsidRPr="00457181" w:rsidRDefault="00852CB2" w:rsidP="00852CB2">
      <w:pPr>
        <w:shd w:val="clear" w:color="auto" w:fill="FFFFFF"/>
        <w:spacing w:after="0" w:line="240" w:lineRule="auto"/>
        <w:rPr>
          <w:rFonts w:ascii="Arial" w:eastAsia="Times New Roman" w:hAnsi="Arial" w:cs="Arial"/>
          <w:color w:val="777777"/>
          <w:sz w:val="20"/>
          <w:szCs w:val="20"/>
        </w:rPr>
      </w:pPr>
      <w:r w:rsidRPr="00457181">
        <w:rPr>
          <w:rFonts w:ascii="Arial" w:eastAsia="Times New Roman" w:hAnsi="Arial" w:cs="Arial"/>
          <w:color w:val="777777"/>
          <w:sz w:val="20"/>
          <w:szCs w:val="20"/>
          <w:lang w:val="en-US"/>
        </w:rPr>
        <w:t>Installation of Oracle 12C on the Linux operating system </w:t>
      </w:r>
    </w:p>
    <w:p w14:paraId="33E19031" w14:textId="77777777" w:rsidR="00852CB2" w:rsidRPr="00457181" w:rsidRDefault="00852CB2" w:rsidP="00852CB2">
      <w:pPr>
        <w:shd w:val="clear" w:color="auto" w:fill="FFFFFF"/>
        <w:spacing w:after="0" w:line="240" w:lineRule="auto"/>
        <w:rPr>
          <w:rFonts w:ascii="Arial" w:eastAsia="Times New Roman" w:hAnsi="Arial" w:cs="Arial"/>
          <w:color w:val="777777"/>
          <w:sz w:val="20"/>
          <w:szCs w:val="20"/>
          <w:lang w:val="fr-FR"/>
        </w:rPr>
      </w:pPr>
      <w:hyperlink r:id="rId38" w:tgtFrame="_blank" w:history="1">
        <w:r w:rsidRPr="00457181">
          <w:rPr>
            <w:rFonts w:ascii="Arial" w:eastAsia="Times New Roman" w:hAnsi="Arial" w:cs="Arial"/>
            <w:color w:val="1155CC"/>
            <w:sz w:val="20"/>
            <w:szCs w:val="20"/>
            <w:u w:val="single"/>
            <w:lang w:val="fr-FR"/>
          </w:rPr>
          <w:t>https://doi.org/10.13140/RG.2.2.14590.95049</w:t>
        </w:r>
      </w:hyperlink>
    </w:p>
    <w:p w14:paraId="6F65780C" w14:textId="77777777" w:rsidR="00852CB2" w:rsidRPr="00457181" w:rsidRDefault="00852CB2" w:rsidP="00852CB2">
      <w:pPr>
        <w:shd w:val="clear" w:color="auto" w:fill="FFFFFF"/>
        <w:spacing w:after="0" w:line="240" w:lineRule="auto"/>
        <w:rPr>
          <w:rFonts w:ascii="Arial" w:eastAsia="Times New Roman" w:hAnsi="Arial" w:cs="Arial"/>
          <w:color w:val="777777"/>
          <w:sz w:val="20"/>
          <w:szCs w:val="20"/>
          <w:lang w:val="fr-FR"/>
        </w:rPr>
      </w:pPr>
      <w:r w:rsidRPr="00457181">
        <w:rPr>
          <w:rFonts w:ascii="Arial" w:eastAsia="Times New Roman" w:hAnsi="Arial" w:cs="Arial"/>
          <w:color w:val="777777"/>
          <w:sz w:val="20"/>
          <w:szCs w:val="20"/>
          <w:lang w:val="fr-FR"/>
        </w:rPr>
        <w:t>Content Navigator 3.0.6 Installation on RHEL 8.0_V1.docx </w:t>
      </w:r>
    </w:p>
    <w:p w14:paraId="22BB52CE" w14:textId="77777777" w:rsidR="00852CB2" w:rsidRPr="00457181" w:rsidRDefault="00852CB2" w:rsidP="00852CB2">
      <w:pPr>
        <w:shd w:val="clear" w:color="auto" w:fill="FFFFFF"/>
        <w:spacing w:after="0" w:line="240" w:lineRule="auto"/>
        <w:rPr>
          <w:rFonts w:ascii="Arial" w:eastAsia="Times New Roman" w:hAnsi="Arial" w:cs="Arial"/>
          <w:color w:val="777777"/>
          <w:sz w:val="20"/>
          <w:szCs w:val="20"/>
          <w:lang w:val="fr-FR"/>
        </w:rPr>
      </w:pPr>
      <w:hyperlink r:id="rId39" w:tgtFrame="_blank" w:history="1">
        <w:r w:rsidRPr="00457181">
          <w:rPr>
            <w:rFonts w:ascii="Arial" w:eastAsia="Times New Roman" w:hAnsi="Arial" w:cs="Arial"/>
            <w:color w:val="1155CC"/>
            <w:sz w:val="20"/>
            <w:szCs w:val="20"/>
            <w:u w:val="single"/>
            <w:lang w:val="fr-FR"/>
          </w:rPr>
          <w:t>https://doi.org/10.13140/RG.2.2.21170.76480</w:t>
        </w:r>
      </w:hyperlink>
    </w:p>
    <w:p w14:paraId="076478CA" w14:textId="77777777" w:rsidR="00852CB2" w:rsidRPr="00457181" w:rsidRDefault="00852CB2" w:rsidP="00852CB2">
      <w:pPr>
        <w:shd w:val="clear" w:color="auto" w:fill="FFFFFF"/>
        <w:spacing w:after="0" w:line="240" w:lineRule="auto"/>
        <w:rPr>
          <w:rFonts w:ascii="Arial" w:eastAsia="Times New Roman" w:hAnsi="Arial" w:cs="Arial"/>
          <w:color w:val="777777"/>
          <w:sz w:val="20"/>
          <w:szCs w:val="20"/>
          <w:lang w:val="fr-FR"/>
        </w:rPr>
      </w:pPr>
      <w:r w:rsidRPr="00457181">
        <w:rPr>
          <w:rFonts w:ascii="Arial" w:eastAsia="Times New Roman" w:hAnsi="Arial" w:cs="Arial"/>
          <w:color w:val="777777"/>
          <w:sz w:val="20"/>
          <w:szCs w:val="20"/>
          <w:lang w:val="fr-FR"/>
        </w:rPr>
        <w:t xml:space="preserve">Content </w:t>
      </w:r>
      <w:proofErr w:type="spellStart"/>
      <w:r w:rsidRPr="00457181">
        <w:rPr>
          <w:rFonts w:ascii="Arial" w:eastAsia="Times New Roman" w:hAnsi="Arial" w:cs="Arial"/>
          <w:color w:val="777777"/>
          <w:sz w:val="20"/>
          <w:szCs w:val="20"/>
          <w:lang w:val="fr-FR"/>
        </w:rPr>
        <w:t>Foundation</w:t>
      </w:r>
      <w:proofErr w:type="spellEnd"/>
      <w:r w:rsidRPr="00457181">
        <w:rPr>
          <w:rFonts w:ascii="Arial" w:eastAsia="Times New Roman" w:hAnsi="Arial" w:cs="Arial"/>
          <w:color w:val="777777"/>
          <w:sz w:val="20"/>
          <w:szCs w:val="20"/>
          <w:lang w:val="fr-FR"/>
        </w:rPr>
        <w:t xml:space="preserve"> 5.5.3 Installation on RHEL 8.0_V2.docx </w:t>
      </w:r>
    </w:p>
    <w:p w14:paraId="347A8997" w14:textId="77777777" w:rsidR="00852CB2" w:rsidRPr="00457181" w:rsidRDefault="00852CB2" w:rsidP="00852CB2">
      <w:pPr>
        <w:shd w:val="clear" w:color="auto" w:fill="FFFFFF"/>
        <w:spacing w:after="0" w:line="240" w:lineRule="auto"/>
        <w:rPr>
          <w:rFonts w:ascii="Arial" w:eastAsia="Times New Roman" w:hAnsi="Arial" w:cs="Arial"/>
          <w:color w:val="777777"/>
          <w:sz w:val="20"/>
          <w:szCs w:val="20"/>
          <w:lang w:val="fr-FR"/>
        </w:rPr>
      </w:pPr>
      <w:hyperlink r:id="rId40" w:tgtFrame="_blank" w:history="1">
        <w:r w:rsidRPr="00457181">
          <w:rPr>
            <w:rFonts w:ascii="Arial" w:eastAsia="Times New Roman" w:hAnsi="Arial" w:cs="Arial"/>
            <w:color w:val="1155CC"/>
            <w:sz w:val="20"/>
            <w:szCs w:val="20"/>
            <w:u w:val="single"/>
            <w:lang w:val="fr-FR"/>
          </w:rPr>
          <w:t>https://doi.org/10.13140/RG.2.2.30401.51048</w:t>
        </w:r>
      </w:hyperlink>
    </w:p>
    <w:p w14:paraId="5BFD4623" w14:textId="77777777" w:rsidR="00852CB2" w:rsidRPr="00445C06" w:rsidRDefault="00852CB2" w:rsidP="00852CB2">
      <w:pPr>
        <w:rPr>
          <w:sz w:val="20"/>
          <w:szCs w:val="20"/>
          <w:lang w:val="fr-FR"/>
        </w:rPr>
      </w:pPr>
      <w:r w:rsidRPr="00457181">
        <w:rPr>
          <w:rFonts w:ascii="Arial" w:eastAsia="Times New Roman" w:hAnsi="Arial" w:cs="Arial"/>
          <w:color w:val="777777"/>
          <w:sz w:val="20"/>
          <w:szCs w:val="20"/>
          <w:lang w:val="fr-FR"/>
        </w:rPr>
        <w:t> Case Manager Installation on RHEL 8.0_Preparation.docx </w:t>
      </w:r>
    </w:p>
    <w:p w14:paraId="548E3751" w14:textId="77777777" w:rsidR="00852CB2" w:rsidRDefault="00852CB2" w:rsidP="00852CB2"/>
    <w:p w14:paraId="1EAD07A1" w14:textId="7264D464" w:rsidR="000F658F" w:rsidRDefault="000F658F" w:rsidP="007B4804">
      <w:pPr>
        <w:spacing w:after="0" w:line="240" w:lineRule="auto"/>
      </w:pPr>
      <w:r>
        <w:br w:type="page"/>
      </w:r>
    </w:p>
    <w:p w14:paraId="7374E77A" w14:textId="2A22A270" w:rsidR="00D939D8" w:rsidRDefault="00D939D8" w:rsidP="00083A11">
      <w:pPr>
        <w:pStyle w:val="Heading2"/>
        <w:rPr>
          <w:lang w:val="en-US"/>
        </w:rPr>
      </w:pPr>
      <w:bookmarkStart w:id="12" w:name="_Toc37009026"/>
      <w:bookmarkStart w:id="13" w:name="_Toc85016390"/>
      <w:r>
        <w:rPr>
          <w:lang w:val="en-US"/>
        </w:rPr>
        <w:lastRenderedPageBreak/>
        <w:t>Contact Details</w:t>
      </w:r>
      <w:bookmarkEnd w:id="12"/>
      <w:bookmarkEnd w:id="13"/>
    </w:p>
    <w:p w14:paraId="0DBE5A4A" w14:textId="1449E6E6" w:rsidR="00D939D8" w:rsidRDefault="00D939D8" w:rsidP="00D939D8">
      <w:pPr>
        <w:rPr>
          <w:lang w:val="en-US"/>
        </w:rPr>
      </w:pPr>
      <w:r>
        <w:rPr>
          <w:lang w:val="en-US"/>
        </w:rPr>
        <w:t>For any queries on this document please contact the author’s email:</w:t>
      </w:r>
    </w:p>
    <w:p w14:paraId="722BC218" w14:textId="5C5D85AA" w:rsidR="00D939D8" w:rsidRPr="00D939D8" w:rsidRDefault="00D939D8" w:rsidP="00D939D8">
      <w:pPr>
        <w:rPr>
          <w:lang w:val="en-US"/>
        </w:rPr>
      </w:pPr>
      <w:r>
        <w:rPr>
          <w:lang w:val="en-US"/>
        </w:rPr>
        <w:t>alan.bluck@asbsoftware.co.uk</w:t>
      </w:r>
    </w:p>
    <w:p w14:paraId="648E9AF2" w14:textId="77777777" w:rsidR="00D939D8" w:rsidRDefault="00D939D8" w:rsidP="00083A11">
      <w:pPr>
        <w:pStyle w:val="Heading2"/>
        <w:rPr>
          <w:lang w:val="en-US"/>
        </w:rPr>
      </w:pPr>
    </w:p>
    <w:p w14:paraId="2245F65D" w14:textId="66E11925" w:rsidR="00DF63A8" w:rsidRDefault="002D43E7" w:rsidP="00083A11">
      <w:pPr>
        <w:pStyle w:val="Heading2"/>
        <w:rPr>
          <w:lang w:val="en-US"/>
        </w:rPr>
      </w:pPr>
      <w:bookmarkStart w:id="14" w:name="_Toc37009027"/>
      <w:bookmarkStart w:id="15" w:name="_Toc85016391"/>
      <w:r>
        <w:rPr>
          <w:lang w:val="en-US"/>
        </w:rPr>
        <w:t>Bill of Materials required for the Potter’s Wheel</w:t>
      </w:r>
      <w:bookmarkEnd w:id="14"/>
      <w:bookmarkEnd w:id="15"/>
    </w:p>
    <w:p w14:paraId="082CEAA7" w14:textId="56B7BA78" w:rsidR="00331231" w:rsidRDefault="00331231" w:rsidP="00034FDE">
      <w:bookmarkStart w:id="16" w:name="_Toc24222088"/>
      <w:bookmarkStart w:id="17" w:name="_Toc23966735"/>
      <w:bookmarkStart w:id="18" w:name="_Toc23716154"/>
      <w:bookmarkStart w:id="19" w:name="_Toc22591263"/>
      <w:bookmarkStart w:id="20" w:name="_Toc22830946"/>
      <w:bookmarkStart w:id="21" w:name="_Toc24577361"/>
    </w:p>
    <w:p w14:paraId="6179687B" w14:textId="00BDB161" w:rsidR="007357EE" w:rsidRDefault="007357EE" w:rsidP="007357EE">
      <w:pPr>
        <w:pStyle w:val="Heading3"/>
      </w:pPr>
      <w:bookmarkStart w:id="22" w:name="_Toc37009028"/>
      <w:bookmarkStart w:id="23" w:name="_Toc85016392"/>
      <w:r>
        <w:t>Cordless Electric Drill for driving the wheel</w:t>
      </w:r>
      <w:bookmarkEnd w:id="22"/>
      <w:bookmarkEnd w:id="23"/>
    </w:p>
    <w:p w14:paraId="14DE222B" w14:textId="3ECB4106" w:rsidR="007357EE" w:rsidRPr="00D626E5" w:rsidRDefault="009759E8" w:rsidP="007357EE">
      <w:pPr>
        <w:rPr>
          <w:b/>
          <w:bCs/>
        </w:rPr>
      </w:pPr>
      <w:proofErr w:type="spellStart"/>
      <w:r>
        <w:t>Eg</w:t>
      </w:r>
      <w:proofErr w:type="spellEnd"/>
      <w:r>
        <w:t xml:space="preserve"> </w:t>
      </w:r>
      <w:r w:rsidR="007357EE">
        <w:t xml:space="preserve">Parkside Cordless Drill </w:t>
      </w:r>
      <w:r w:rsidR="007357EE" w:rsidRPr="00D626E5">
        <w:rPr>
          <w:b/>
          <w:bCs/>
          <w:highlight w:val="yellow"/>
        </w:rPr>
        <w:t>PABS 20-Li D4 With 2ah Battery Charger Auto Spindle</w:t>
      </w:r>
      <w:r w:rsidR="007357EE" w:rsidRPr="00D626E5">
        <w:rPr>
          <w:b/>
          <w:bCs/>
        </w:rPr>
        <w:t xml:space="preserve"> </w:t>
      </w:r>
    </w:p>
    <w:p w14:paraId="06CF41BA" w14:textId="17C4CF9E" w:rsidR="007357EE" w:rsidRDefault="007357EE" w:rsidP="007357EE">
      <w:r>
        <w:t>The important point above is that there must be a screw</w:t>
      </w:r>
      <w:r w:rsidR="0071772B">
        <w:t>-</w:t>
      </w:r>
      <w:r>
        <w:t>in handle on the drill which can be inserted on either side with the hole allowing a 6mm threaded bolt to be screwed through to hold the drill firmly against a metal back plate.</w:t>
      </w:r>
    </w:p>
    <w:p w14:paraId="2C5ABC8E" w14:textId="43FD5405" w:rsidR="007357EE" w:rsidRPr="008F6A8A" w:rsidRDefault="007357EE" w:rsidP="007357EE">
      <w:pPr>
        <w:rPr>
          <w:b/>
          <w:bCs/>
          <w:color w:val="FF0000"/>
        </w:rPr>
      </w:pPr>
      <w:r w:rsidRPr="008F6A8A">
        <w:rPr>
          <w:b/>
          <w:bCs/>
          <w:color w:val="FF0000"/>
          <w:highlight w:val="yellow"/>
        </w:rPr>
        <w:t xml:space="preserve">NB Beware of the drills advertised as </w:t>
      </w:r>
      <w:r w:rsidR="009759E8">
        <w:rPr>
          <w:b/>
          <w:bCs/>
          <w:color w:val="FF0000"/>
          <w:highlight w:val="yellow"/>
        </w:rPr>
        <w:t xml:space="preserve">a bare </w:t>
      </w:r>
      <w:proofErr w:type="gramStart"/>
      <w:r w:rsidR="009759E8">
        <w:rPr>
          <w:b/>
          <w:bCs/>
          <w:color w:val="FF0000"/>
          <w:highlight w:val="yellow"/>
        </w:rPr>
        <w:t>unit!</w:t>
      </w:r>
      <w:r w:rsidRPr="008F6A8A">
        <w:rPr>
          <w:b/>
          <w:bCs/>
          <w:color w:val="FF0000"/>
          <w:highlight w:val="yellow"/>
        </w:rPr>
        <w:t>:</w:t>
      </w:r>
      <w:proofErr w:type="gramEnd"/>
    </w:p>
    <w:p w14:paraId="7B0631DC" w14:textId="50E2F98B" w:rsidR="007357EE" w:rsidRDefault="009759E8" w:rsidP="007357EE">
      <w:r>
        <w:t>Sometimes</w:t>
      </w:r>
      <w:r w:rsidR="007357EE">
        <w:t>, although the picture shows a battery attached,</w:t>
      </w:r>
      <w:r>
        <w:t xml:space="preserve"> it may be sold as</w:t>
      </w:r>
      <w:r w:rsidR="007357EE">
        <w:t xml:space="preserve"> a </w:t>
      </w:r>
      <w:r w:rsidR="007357EE" w:rsidRPr="007357EE">
        <w:rPr>
          <w:highlight w:val="yellow"/>
        </w:rPr>
        <w:t>Bare Unit</w:t>
      </w:r>
      <w:r w:rsidR="007357EE">
        <w:t xml:space="preserve"> with no 20 Volt Lithium Battery supplied!</w:t>
      </w:r>
    </w:p>
    <w:p w14:paraId="4914A49F" w14:textId="46729EB5" w:rsidR="00435F03" w:rsidRDefault="00435F03" w:rsidP="00435F03">
      <w:r>
        <w:t>NB Also</w:t>
      </w:r>
      <w:r w:rsidR="008F6A8A">
        <w:t xml:space="preserve"> in my pictures</w:t>
      </w:r>
      <w:r w:rsidR="00814FF4">
        <w:t xml:space="preserve"> below</w:t>
      </w:r>
      <w:r w:rsidR="008F6A8A">
        <w:t xml:space="preserve"> I used</w:t>
      </w:r>
      <w:r>
        <w:t xml:space="preserve"> the older Parkside Drill Model PSBS 24 A1 (which I used</w:t>
      </w:r>
      <w:r w:rsidR="009759E8">
        <w:t>, but is no longer sold</w:t>
      </w:r>
      <w:r>
        <w:t>)</w:t>
      </w:r>
      <w:r>
        <w:tab/>
      </w:r>
    </w:p>
    <w:p w14:paraId="37FC371D" w14:textId="77777777" w:rsidR="00435F03" w:rsidRDefault="00435F03" w:rsidP="00435F03">
      <w:pPr>
        <w:tabs>
          <w:tab w:val="center" w:pos="4905"/>
        </w:tabs>
      </w:pPr>
      <w:r>
        <w:rPr>
          <w:noProof/>
        </w:rPr>
        <w:drawing>
          <wp:inline distT="0" distB="0" distL="0" distR="0" wp14:anchorId="2CB6D819" wp14:editId="505DE3D2">
            <wp:extent cx="848266" cy="1623060"/>
            <wp:effectExtent l="0" t="6667" r="2857" b="2858"/>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rot="5400000">
                      <a:off x="0" y="0"/>
                      <a:ext cx="853863" cy="1633768"/>
                    </a:xfrm>
                    <a:prstGeom prst="rect">
                      <a:avLst/>
                    </a:prstGeom>
                  </pic:spPr>
                </pic:pic>
              </a:graphicData>
            </a:graphic>
          </wp:inline>
        </w:drawing>
      </w:r>
    </w:p>
    <w:p w14:paraId="61DB14B9" w14:textId="14270736" w:rsidR="00435F03" w:rsidRDefault="00435F03" w:rsidP="00435F03">
      <w:r>
        <w:t>With a 24Volt Lithium battery I used this since it was idle in a box in the garage.</w:t>
      </w:r>
    </w:p>
    <w:p w14:paraId="384C6F7F" w14:textId="057F9100" w:rsidR="008F6A8A" w:rsidRDefault="008F6A8A" w:rsidP="00435F03">
      <w:r>
        <w:t>(It might be possible to get one of these second-hand!)</w:t>
      </w:r>
    </w:p>
    <w:p w14:paraId="5CE30206" w14:textId="0BD17FDE" w:rsidR="00F258CA" w:rsidRDefault="00F258CA" w:rsidP="007357EE"/>
    <w:p w14:paraId="7EB38A6A" w14:textId="2B7D54D4" w:rsidR="00A47D5A" w:rsidRDefault="00F258CA" w:rsidP="00A47D5A">
      <w:pPr>
        <w:pStyle w:val="Heading3"/>
      </w:pPr>
      <w:bookmarkStart w:id="24" w:name="_Toc37009029"/>
      <w:bookmarkStart w:id="25" w:name="_Toc85016393"/>
      <w:r>
        <w:t>MDF 18mm</w:t>
      </w:r>
      <w:r w:rsidR="00B65FF2">
        <w:t xml:space="preserve"> thick</w:t>
      </w:r>
      <w:r>
        <w:t xml:space="preserve"> x 500mm x 570 mm</w:t>
      </w:r>
      <w:r w:rsidR="00A47D5A">
        <w:t xml:space="preserve"> x 5 shelves</w:t>
      </w:r>
      <w:bookmarkEnd w:id="24"/>
      <w:bookmarkEnd w:id="25"/>
    </w:p>
    <w:p w14:paraId="7F231966" w14:textId="2253B6B0" w:rsidR="00F258CA" w:rsidRDefault="009759E8" w:rsidP="007357EE">
      <w:r>
        <w:t>(</w:t>
      </w:r>
      <w:r w:rsidR="00A47D5A">
        <w:t>F</w:t>
      </w:r>
      <w:r w:rsidR="00F258CA">
        <w:t xml:space="preserve">rom </w:t>
      </w:r>
      <w:r>
        <w:t xml:space="preserve">search online for a </w:t>
      </w:r>
      <w:r w:rsidR="00F258CA">
        <w:t>Kitchen Base Unit</w:t>
      </w:r>
      <w:r w:rsidR="00A47D5A">
        <w:t xml:space="preserve"> with a white matt </w:t>
      </w:r>
      <w:proofErr w:type="gramStart"/>
      <w:r w:rsidR="00A47D5A">
        <w:t>finish</w:t>
      </w:r>
      <w:r>
        <w:t xml:space="preserve"> )</w:t>
      </w:r>
      <w:proofErr w:type="gramEnd"/>
    </w:p>
    <w:p w14:paraId="52AD1495" w14:textId="247AE904" w:rsidR="00F258CA" w:rsidRPr="00014C05" w:rsidRDefault="00F258CA" w:rsidP="007357EE">
      <w:pPr>
        <w:rPr>
          <w:b/>
          <w:bCs/>
          <w:color w:val="FF0000"/>
        </w:rPr>
      </w:pPr>
      <w:r w:rsidRPr="00014C05">
        <w:rPr>
          <w:b/>
          <w:bCs/>
          <w:color w:val="FF0000"/>
        </w:rPr>
        <w:t xml:space="preserve">NB I first used </w:t>
      </w:r>
      <w:r w:rsidRPr="00222C6F">
        <w:rPr>
          <w:b/>
          <w:bCs/>
          <w:color w:val="FF0000"/>
          <w:highlight w:val="yellow"/>
        </w:rPr>
        <w:t xml:space="preserve">18mm x 460mm x 430mm MDF </w:t>
      </w:r>
      <w:proofErr w:type="gramStart"/>
      <w:r w:rsidRPr="00222C6F">
        <w:rPr>
          <w:b/>
          <w:bCs/>
          <w:color w:val="FF0000"/>
          <w:highlight w:val="yellow"/>
        </w:rPr>
        <w:t>shelving</w:t>
      </w:r>
      <w:r w:rsidRPr="00014C05">
        <w:rPr>
          <w:b/>
          <w:bCs/>
          <w:color w:val="FF0000"/>
        </w:rPr>
        <w:t xml:space="preserve">  (</w:t>
      </w:r>
      <w:proofErr w:type="gramEnd"/>
      <w:r w:rsidRPr="00014C05">
        <w:rPr>
          <w:b/>
          <w:bCs/>
          <w:color w:val="FF0000"/>
        </w:rPr>
        <w:t>and this works fine, as a minimum size) as I had these left over in my garage from the kitchen we had installed..</w:t>
      </w:r>
    </w:p>
    <w:p w14:paraId="3E34C003" w14:textId="00944F9D" w:rsidR="00F258CA" w:rsidRDefault="00A47D5A" w:rsidP="007357EE">
      <w:r>
        <w:t>(</w:t>
      </w:r>
      <w:r w:rsidR="00F258CA">
        <w:t xml:space="preserve">I have now ordered 5 </w:t>
      </w:r>
      <w:r w:rsidR="007357EE">
        <w:t xml:space="preserve">base </w:t>
      </w:r>
      <w:r w:rsidR="009759E8">
        <w:t xml:space="preserve">kitchen </w:t>
      </w:r>
      <w:r w:rsidR="007357EE">
        <w:t>unit</w:t>
      </w:r>
      <w:r w:rsidR="00F258CA">
        <w:t>s</w:t>
      </w:r>
      <w:r>
        <w:t>)</w:t>
      </w:r>
    </w:p>
    <w:p w14:paraId="56F96930" w14:textId="0A5B775C" w:rsidR="007357EE" w:rsidRDefault="00F258CA" w:rsidP="007357EE">
      <w:r>
        <w:t xml:space="preserve">I intend to build </w:t>
      </w:r>
      <w:r w:rsidR="00A47D5A">
        <w:t xml:space="preserve">another </w:t>
      </w:r>
      <w:r>
        <w:t>4 wheels from these 5 units.</w:t>
      </w:r>
      <w:r w:rsidR="009759E8">
        <w:t xml:space="preserve"> </w:t>
      </w:r>
    </w:p>
    <w:p w14:paraId="24A65E86" w14:textId="3F0D4188" w:rsidR="000F5E6C" w:rsidRDefault="000F5E6C" w:rsidP="007357EE">
      <w:r>
        <w:rPr>
          <w:noProof/>
        </w:rPr>
        <w:lastRenderedPageBreak/>
        <w:drawing>
          <wp:inline distT="0" distB="0" distL="0" distR="0" wp14:anchorId="6C554BF7" wp14:editId="6A28ECB1">
            <wp:extent cx="4617720" cy="3463525"/>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heelHouseMDF.jpg"/>
                    <pic:cNvPicPr/>
                  </pic:nvPicPr>
                  <pic:blipFill>
                    <a:blip r:embed="rId42" cstate="print">
                      <a:extLst>
                        <a:ext uri="{28A0092B-C50C-407E-A947-70E740481C1C}">
                          <a14:useLocalDpi xmlns:a14="http://schemas.microsoft.com/office/drawing/2010/main" val="0"/>
                        </a:ext>
                      </a:extLst>
                    </a:blip>
                    <a:stretch>
                      <a:fillRect/>
                    </a:stretch>
                  </pic:blipFill>
                  <pic:spPr>
                    <a:xfrm>
                      <a:off x="0" y="0"/>
                      <a:ext cx="4620859" cy="3465879"/>
                    </a:xfrm>
                    <a:prstGeom prst="rect">
                      <a:avLst/>
                    </a:prstGeom>
                  </pic:spPr>
                </pic:pic>
              </a:graphicData>
            </a:graphic>
          </wp:inline>
        </w:drawing>
      </w:r>
    </w:p>
    <w:p w14:paraId="7A97C237" w14:textId="3162BA89" w:rsidR="000F5E6C" w:rsidRDefault="000F5E6C" w:rsidP="007357EE">
      <w:r>
        <w:t>Above are the MDF boards propped in the positions they will be placed in plus the wheel head components.</w:t>
      </w:r>
    </w:p>
    <w:p w14:paraId="339AF363" w14:textId="5E361FD4" w:rsidR="000F5E6C" w:rsidRDefault="000F5E6C" w:rsidP="007357EE">
      <w:r>
        <w:t>(The plywood is 6mm Marine ply to be cut into square bats for the wheel)</w:t>
      </w:r>
    </w:p>
    <w:p w14:paraId="7E15999C" w14:textId="77777777" w:rsidR="009759E8" w:rsidRDefault="009759E8" w:rsidP="00D626E5">
      <w:pPr>
        <w:pStyle w:val="Heading3"/>
      </w:pPr>
      <w:bookmarkStart w:id="26" w:name="_Toc37009030"/>
      <w:bookmarkStart w:id="27" w:name="_Toc85016394"/>
      <w:r>
        <w:t>Plastic</w:t>
      </w:r>
      <w:r w:rsidR="00D626E5">
        <w:t xml:space="preserve"> Oven Rack Soaking Tray</w:t>
      </w:r>
      <w:bookmarkEnd w:id="26"/>
      <w:bookmarkEnd w:id="27"/>
      <w:r w:rsidR="00D626E5">
        <w:t xml:space="preserve"> </w:t>
      </w:r>
      <w:r>
        <w:t xml:space="preserve"> </w:t>
      </w:r>
    </w:p>
    <w:p w14:paraId="65D1A010" w14:textId="0B740CA4" w:rsidR="00D626E5" w:rsidRDefault="009759E8" w:rsidP="00D626E5">
      <w:pPr>
        <w:pStyle w:val="Heading3"/>
      </w:pPr>
      <w:bookmarkStart w:id="28" w:name="_Toc37009031"/>
      <w:bookmarkStart w:id="29" w:name="_Toc85016395"/>
      <w:r>
        <w:t>(</w:t>
      </w:r>
      <w:proofErr w:type="spellStart"/>
      <w:r>
        <w:t>eg</w:t>
      </w:r>
      <w:proofErr w:type="spellEnd"/>
      <w:r>
        <w:t xml:space="preserve"> from Lakeland)</w:t>
      </w:r>
      <w:bookmarkEnd w:id="28"/>
      <w:bookmarkEnd w:id="29"/>
    </w:p>
    <w:p w14:paraId="74D57936" w14:textId="4D9C865C" w:rsidR="00B65FF2" w:rsidRDefault="00D626E5" w:rsidP="007357EE">
      <w:r>
        <w:t xml:space="preserve">Ref </w:t>
      </w:r>
    </w:p>
    <w:p w14:paraId="08DB5CF4" w14:textId="57BB5FC1" w:rsidR="00D626E5" w:rsidRDefault="00775A36" w:rsidP="007357EE">
      <w:hyperlink r:id="rId43" w:history="1">
        <w:r w:rsidR="00D626E5">
          <w:rPr>
            <w:rStyle w:val="Hyperlink"/>
          </w:rPr>
          <w:t>https://www.lakeland.co.uk/20228/Oven-Rack-Soaking-Tray</w:t>
        </w:r>
      </w:hyperlink>
    </w:p>
    <w:p w14:paraId="2C70913B" w14:textId="1D20B95E" w:rsidR="00B65FF2" w:rsidRDefault="00434028" w:rsidP="007357EE">
      <w:pPr>
        <w:rPr>
          <w:rFonts w:ascii="Arial" w:hAnsi="Arial" w:cs="Arial"/>
          <w:color w:val="464646"/>
          <w:sz w:val="23"/>
          <w:szCs w:val="23"/>
        </w:rPr>
      </w:pPr>
      <w:r>
        <w:rPr>
          <w:rFonts w:ascii="Arial" w:hAnsi="Arial" w:cs="Arial"/>
          <w:color w:val="464646"/>
          <w:sz w:val="23"/>
          <w:szCs w:val="23"/>
        </w:rPr>
        <w:t>Internal – 55 x 40cm x 12cm high (</w:t>
      </w:r>
      <w:r>
        <w:rPr>
          <w:rFonts w:ascii="Arial" w:hAnsi="Arial" w:cs="Arial"/>
          <w:color w:val="797979"/>
          <w:sz w:val="21"/>
          <w:szCs w:val="21"/>
        </w:rPr>
        <w:t>Product number: 20228)</w:t>
      </w:r>
    </w:p>
    <w:p w14:paraId="21BA05FB" w14:textId="1DB2F20E" w:rsidR="00434028" w:rsidRDefault="00434028" w:rsidP="007357EE"/>
    <w:p w14:paraId="7F233155" w14:textId="77993862" w:rsidR="00F258CA" w:rsidRDefault="00434028" w:rsidP="007357EE">
      <w:r>
        <w:rPr>
          <w:noProof/>
          <w:lang w:val="en-US"/>
        </w:rPr>
        <w:drawing>
          <wp:inline distT="0" distB="0" distL="0" distR="0" wp14:anchorId="74D7DDD8" wp14:editId="5BF1747F">
            <wp:extent cx="3444240" cy="2583355"/>
            <wp:effectExtent l="0" t="0" r="3810" b="762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_20200401_120042444.jpg"/>
                    <pic:cNvPicPr/>
                  </pic:nvPicPr>
                  <pic:blipFill>
                    <a:blip r:embed="rId44" cstate="print">
                      <a:extLst>
                        <a:ext uri="{28A0092B-C50C-407E-A947-70E740481C1C}">
                          <a14:useLocalDpi xmlns:a14="http://schemas.microsoft.com/office/drawing/2010/main" val="0"/>
                        </a:ext>
                      </a:extLst>
                    </a:blip>
                    <a:stretch>
                      <a:fillRect/>
                    </a:stretch>
                  </pic:blipFill>
                  <pic:spPr>
                    <a:xfrm>
                      <a:off x="0" y="0"/>
                      <a:ext cx="3454203" cy="2590828"/>
                    </a:xfrm>
                    <a:prstGeom prst="rect">
                      <a:avLst/>
                    </a:prstGeom>
                  </pic:spPr>
                </pic:pic>
              </a:graphicData>
            </a:graphic>
          </wp:inline>
        </w:drawing>
      </w:r>
    </w:p>
    <w:p w14:paraId="65B7AEF7" w14:textId="2C49BF84" w:rsidR="00434028" w:rsidRDefault="00434028" w:rsidP="007357EE">
      <w:r>
        <w:t>Used as shown for the wheel ‘bowl’</w:t>
      </w:r>
      <w:r w:rsidR="00F4601B">
        <w:t xml:space="preserve"> (</w:t>
      </w:r>
      <w:r w:rsidR="00F4601B" w:rsidRPr="00E636C5">
        <w:rPr>
          <w:highlight w:val="yellow"/>
        </w:rPr>
        <w:t xml:space="preserve">NB the wheel above is green, but I have selected </w:t>
      </w:r>
      <w:r w:rsidR="009759E8">
        <w:rPr>
          <w:highlight w:val="yellow"/>
        </w:rPr>
        <w:t>terracotta</w:t>
      </w:r>
      <w:r w:rsidR="00F4601B" w:rsidRPr="00E636C5">
        <w:rPr>
          <w:highlight w:val="yellow"/>
        </w:rPr>
        <w:t xml:space="preserve"> in the example below</w:t>
      </w:r>
      <w:r w:rsidR="000F5E6C">
        <w:t>.</w:t>
      </w:r>
      <w:r w:rsidR="00F4601B">
        <w:t>)</w:t>
      </w:r>
    </w:p>
    <w:p w14:paraId="6E05CBAA" w14:textId="20F6E154" w:rsidR="00E7715E" w:rsidRDefault="00B02CFE" w:rsidP="00B02CFE">
      <w:pPr>
        <w:pStyle w:val="Heading3"/>
      </w:pPr>
      <w:bookmarkStart w:id="30" w:name="_Toc37009032"/>
      <w:bookmarkStart w:id="31" w:name="_Toc85016396"/>
      <w:r>
        <w:lastRenderedPageBreak/>
        <w:t>Plant Saucer 30cm drip tray (used for wheel)</w:t>
      </w:r>
      <w:bookmarkEnd w:id="30"/>
      <w:bookmarkEnd w:id="31"/>
    </w:p>
    <w:p w14:paraId="3A2F0EC9" w14:textId="1431475E" w:rsidR="009759E8" w:rsidRDefault="009759E8" w:rsidP="009759E8">
      <w:r>
        <w:rPr>
          <w:noProof/>
        </w:rPr>
        <w:drawing>
          <wp:inline distT="0" distB="0" distL="0" distR="0" wp14:anchorId="38E963A6" wp14:editId="3B0826E9">
            <wp:extent cx="4143375" cy="552450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Wheelfixings Back.jpg"/>
                    <pic:cNvPicPr/>
                  </pic:nvPicPr>
                  <pic:blipFill>
                    <a:blip r:embed="rId45" cstate="print">
                      <a:extLst>
                        <a:ext uri="{28A0092B-C50C-407E-A947-70E740481C1C}">
                          <a14:useLocalDpi xmlns:a14="http://schemas.microsoft.com/office/drawing/2010/main" val="0"/>
                        </a:ext>
                      </a:extLst>
                    </a:blip>
                    <a:stretch>
                      <a:fillRect/>
                    </a:stretch>
                  </pic:blipFill>
                  <pic:spPr>
                    <a:xfrm>
                      <a:off x="0" y="0"/>
                      <a:ext cx="4143375" cy="5524500"/>
                    </a:xfrm>
                    <a:prstGeom prst="rect">
                      <a:avLst/>
                    </a:prstGeom>
                  </pic:spPr>
                </pic:pic>
              </a:graphicData>
            </a:graphic>
          </wp:inline>
        </w:drawing>
      </w:r>
    </w:p>
    <w:p w14:paraId="418B9885" w14:textId="55646D45" w:rsidR="00F0348F" w:rsidRDefault="00F0348F" w:rsidP="009759E8"/>
    <w:p w14:paraId="08C0C484" w14:textId="7C6FDE87" w:rsidR="00F0348F" w:rsidRDefault="00F0348F" w:rsidP="009759E8"/>
    <w:p w14:paraId="6AB8EA89" w14:textId="7DED1CDC" w:rsidR="00F0348F" w:rsidRDefault="00F0348F" w:rsidP="009759E8"/>
    <w:p w14:paraId="0C792E18" w14:textId="35C99B32" w:rsidR="00F0348F" w:rsidRDefault="00F0348F" w:rsidP="009759E8"/>
    <w:p w14:paraId="125390FA" w14:textId="74772B01" w:rsidR="00F0348F" w:rsidRDefault="00F0348F" w:rsidP="009759E8"/>
    <w:p w14:paraId="1AB9B72F" w14:textId="15B4A265" w:rsidR="00F0348F" w:rsidRDefault="00F0348F" w:rsidP="009759E8"/>
    <w:p w14:paraId="4DC6BA82" w14:textId="1344806D" w:rsidR="00F0348F" w:rsidRDefault="00F0348F" w:rsidP="009759E8"/>
    <w:p w14:paraId="45FF87BA" w14:textId="7A8D1D65" w:rsidR="00F0348F" w:rsidRDefault="00F0348F" w:rsidP="009759E8"/>
    <w:p w14:paraId="12AD9771" w14:textId="23C6CB80" w:rsidR="00F0348F" w:rsidRDefault="00F0348F" w:rsidP="009759E8"/>
    <w:p w14:paraId="6FB995DB" w14:textId="77777777" w:rsidR="00F0348F" w:rsidRPr="009759E8" w:rsidRDefault="00F0348F" w:rsidP="009759E8"/>
    <w:p w14:paraId="4D0001F1" w14:textId="2810EC6B" w:rsidR="00E7715E" w:rsidRDefault="00B02CFE" w:rsidP="00B02CFE">
      <w:pPr>
        <w:pStyle w:val="Heading3"/>
      </w:pPr>
      <w:bookmarkStart w:id="32" w:name="_Toc37009033"/>
      <w:bookmarkStart w:id="33" w:name="_Toc85016397"/>
      <w:r>
        <w:lastRenderedPageBreak/>
        <w:t>Screws, Coach Bolts and Headboard metal brackets</w:t>
      </w:r>
      <w:bookmarkEnd w:id="32"/>
      <w:bookmarkEnd w:id="33"/>
    </w:p>
    <w:p w14:paraId="2C4A865C" w14:textId="421147D2" w:rsidR="00B02CFE" w:rsidRDefault="00B02CFE" w:rsidP="00B02CFE"/>
    <w:p w14:paraId="2BFD194F" w14:textId="36FC842F" w:rsidR="00B02CFE" w:rsidRDefault="00DB5973" w:rsidP="00B02CFE">
      <w:r>
        <w:rPr>
          <w:noProof/>
        </w:rPr>
        <w:drawing>
          <wp:inline distT="0" distB="0" distL="0" distR="0" wp14:anchorId="6EE8C113" wp14:editId="0096DF2D">
            <wp:extent cx="6229350" cy="4237990"/>
            <wp:effectExtent l="0" t="0" r="0" b="0"/>
            <wp:docPr id="301" name="Pictur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 name="NutsandBolts.jpg"/>
                    <pic:cNvPicPr/>
                  </pic:nvPicPr>
                  <pic:blipFill>
                    <a:blip r:embed="rId46">
                      <a:extLst>
                        <a:ext uri="{28A0092B-C50C-407E-A947-70E740481C1C}">
                          <a14:useLocalDpi xmlns:a14="http://schemas.microsoft.com/office/drawing/2010/main" val="0"/>
                        </a:ext>
                      </a:extLst>
                    </a:blip>
                    <a:stretch>
                      <a:fillRect/>
                    </a:stretch>
                  </pic:blipFill>
                  <pic:spPr>
                    <a:xfrm>
                      <a:off x="0" y="0"/>
                      <a:ext cx="6229350" cy="4237990"/>
                    </a:xfrm>
                    <a:prstGeom prst="rect">
                      <a:avLst/>
                    </a:prstGeom>
                  </pic:spPr>
                </pic:pic>
              </a:graphicData>
            </a:graphic>
          </wp:inline>
        </w:drawing>
      </w:r>
    </w:p>
    <w:p w14:paraId="1067D9D1" w14:textId="72A39631" w:rsidR="00DB5973" w:rsidRDefault="00DB5973" w:rsidP="00DB5973">
      <w:pPr>
        <w:pStyle w:val="ListParagraph"/>
        <w:numPr>
          <w:ilvl w:val="0"/>
          <w:numId w:val="2"/>
        </w:numPr>
      </w:pPr>
      <w:r>
        <w:t>The coat hanger metal is used to create a spring by wrapping it around a 6mm Iron bar:</w:t>
      </w:r>
    </w:p>
    <w:p w14:paraId="3B92DE78" w14:textId="5B5FDC2A" w:rsidR="00DB5973" w:rsidRDefault="00DB5973" w:rsidP="00B02CFE">
      <w:r>
        <w:rPr>
          <w:noProof/>
        </w:rPr>
        <w:drawing>
          <wp:inline distT="0" distB="0" distL="0" distR="0" wp14:anchorId="1EF2151E" wp14:editId="77AA143F">
            <wp:extent cx="1274384" cy="3654961"/>
            <wp:effectExtent l="0" t="9208" r="0" b="0"/>
            <wp:docPr id="316" name="Picture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rot="5400000">
                      <a:off x="0" y="0"/>
                      <a:ext cx="1295299" cy="3714947"/>
                    </a:xfrm>
                    <a:prstGeom prst="rect">
                      <a:avLst/>
                    </a:prstGeom>
                  </pic:spPr>
                </pic:pic>
              </a:graphicData>
            </a:graphic>
          </wp:inline>
        </w:drawing>
      </w:r>
    </w:p>
    <w:p w14:paraId="078E26AE" w14:textId="2C571046" w:rsidR="00DB5973" w:rsidRDefault="00DB5973" w:rsidP="00C64EF6">
      <w:pPr>
        <w:pStyle w:val="ListParagraph"/>
        <w:numPr>
          <w:ilvl w:val="0"/>
          <w:numId w:val="2"/>
        </w:numPr>
      </w:pPr>
      <w:r>
        <w:t>This spring is used as shown above to counter-load the bolt which presses down as a lever on the drill switch:</w:t>
      </w:r>
    </w:p>
    <w:p w14:paraId="1F1C026F" w14:textId="77777777" w:rsidR="000B7DB6" w:rsidRDefault="00DB5973" w:rsidP="00B02CFE">
      <w:r>
        <w:rPr>
          <w:noProof/>
        </w:rPr>
        <w:drawing>
          <wp:inline distT="0" distB="0" distL="0" distR="0" wp14:anchorId="37BEF30D" wp14:editId="14F14B4E">
            <wp:extent cx="2181225" cy="1005840"/>
            <wp:effectExtent l="0" t="0" r="9525" b="3810"/>
            <wp:docPr id="317" name="Picture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2181225" cy="1005840"/>
                    </a:xfrm>
                    <a:prstGeom prst="rect">
                      <a:avLst/>
                    </a:prstGeom>
                  </pic:spPr>
                </pic:pic>
              </a:graphicData>
            </a:graphic>
          </wp:inline>
        </w:drawing>
      </w:r>
      <w:r>
        <w:t xml:space="preserve"> </w:t>
      </w:r>
    </w:p>
    <w:p w14:paraId="1CEC439A" w14:textId="0A594E42" w:rsidR="00C64EF6" w:rsidRDefault="00C64EF6" w:rsidP="00B02CFE">
      <w:r>
        <w:t xml:space="preserve">c) </w:t>
      </w:r>
      <w:r w:rsidR="00DB5973">
        <w:t>This is the bolt on the drill side of the central supporting panel.</w:t>
      </w:r>
    </w:p>
    <w:p w14:paraId="3B37D979" w14:textId="0BE8D9B2" w:rsidR="00FA354D" w:rsidRDefault="00C64EF6" w:rsidP="00B02CFE">
      <w:r>
        <w:t xml:space="preserve">d) </w:t>
      </w:r>
      <w:r w:rsidR="00DB5973">
        <w:t xml:space="preserve">There is a net-curtain, plastic coated steel flexible </w:t>
      </w:r>
      <w:r w:rsidR="00AD07D5">
        <w:t xml:space="preserve">wire wrapped as shown around the bolt to pull the </w:t>
      </w:r>
      <w:r>
        <w:t xml:space="preserve">drill </w:t>
      </w:r>
      <w:r w:rsidR="00AD07D5">
        <w:t>switch</w:t>
      </w:r>
      <w:r>
        <w:t xml:space="preserve"> down</w:t>
      </w:r>
      <w:r w:rsidR="00AD07D5">
        <w:t>.</w:t>
      </w:r>
    </w:p>
    <w:p w14:paraId="3101C52B" w14:textId="6DE55AA0" w:rsidR="00FA354D" w:rsidRDefault="00FA354D" w:rsidP="00B02CFE">
      <w:r>
        <w:rPr>
          <w:noProof/>
        </w:rPr>
        <w:lastRenderedPageBreak/>
        <w:drawing>
          <wp:inline distT="0" distB="0" distL="0" distR="0" wp14:anchorId="2763B393" wp14:editId="11F102F4">
            <wp:extent cx="2961322" cy="1951997"/>
            <wp:effectExtent l="9208" t="0" r="952" b="953"/>
            <wp:docPr id="318" name="Picture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rot="5400000">
                      <a:off x="0" y="0"/>
                      <a:ext cx="2976133" cy="1961760"/>
                    </a:xfrm>
                    <a:prstGeom prst="rect">
                      <a:avLst/>
                    </a:prstGeom>
                  </pic:spPr>
                </pic:pic>
              </a:graphicData>
            </a:graphic>
          </wp:inline>
        </w:drawing>
      </w:r>
      <w:r w:rsidR="000B7DB6">
        <w:rPr>
          <w:noProof/>
        </w:rPr>
        <w:drawing>
          <wp:inline distT="0" distB="0" distL="0" distR="0" wp14:anchorId="12D28CEF" wp14:editId="32757A60">
            <wp:extent cx="3810000" cy="344805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3810000" cy="3448050"/>
                    </a:xfrm>
                    <a:prstGeom prst="rect">
                      <a:avLst/>
                    </a:prstGeom>
                  </pic:spPr>
                </pic:pic>
              </a:graphicData>
            </a:graphic>
          </wp:inline>
        </w:drawing>
      </w:r>
    </w:p>
    <w:p w14:paraId="5E7E6A7F" w14:textId="2B4C5216" w:rsidR="00DB5973" w:rsidRPr="00B02CFE" w:rsidRDefault="00DB5973" w:rsidP="00B02CFE"/>
    <w:p w14:paraId="1699391A" w14:textId="638FAE90" w:rsidR="009A7CE1" w:rsidRDefault="009A7CE1" w:rsidP="00034FDE"/>
    <w:p w14:paraId="274B3E57" w14:textId="1641BA2C" w:rsidR="009A7CE1" w:rsidRDefault="009A7CE1" w:rsidP="00034FDE"/>
    <w:p w14:paraId="728FEF4A" w14:textId="16DBEAC3" w:rsidR="000F5E6C" w:rsidRDefault="000F5E6C" w:rsidP="00034FDE"/>
    <w:p w14:paraId="2D2ACFDB" w14:textId="5E74D6FA" w:rsidR="000F5E6C" w:rsidRDefault="000F5E6C" w:rsidP="00034FDE"/>
    <w:p w14:paraId="43682D88" w14:textId="6CDCB38F" w:rsidR="000F5E6C" w:rsidRDefault="000F5E6C" w:rsidP="000F5E6C">
      <w:pPr>
        <w:pStyle w:val="Heading3"/>
      </w:pPr>
      <w:bookmarkStart w:id="34" w:name="_Toc37009034"/>
      <w:bookmarkStart w:id="35" w:name="_Toc85016398"/>
      <w:r>
        <w:lastRenderedPageBreak/>
        <w:t>The Wheel Head</w:t>
      </w:r>
      <w:bookmarkEnd w:id="34"/>
      <w:bookmarkEnd w:id="35"/>
    </w:p>
    <w:p w14:paraId="56716EC7" w14:textId="44376D7C" w:rsidR="009A7CE1" w:rsidRDefault="003D3B57" w:rsidP="00034FDE">
      <w:r>
        <w:rPr>
          <w:noProof/>
        </w:rPr>
        <w:drawing>
          <wp:inline distT="0" distB="0" distL="0" distR="0" wp14:anchorId="31EC711E" wp14:editId="50C0856F">
            <wp:extent cx="3714750" cy="1438275"/>
            <wp:effectExtent l="0" t="4763" r="0" b="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rot="5400000">
                      <a:off x="0" y="0"/>
                      <a:ext cx="3714750" cy="1438275"/>
                    </a:xfrm>
                    <a:prstGeom prst="rect">
                      <a:avLst/>
                    </a:prstGeom>
                  </pic:spPr>
                </pic:pic>
              </a:graphicData>
            </a:graphic>
          </wp:inline>
        </w:drawing>
      </w:r>
      <w:r w:rsidR="000B7DB6">
        <w:rPr>
          <w:noProof/>
        </w:rPr>
        <w:drawing>
          <wp:inline distT="0" distB="0" distL="0" distR="0" wp14:anchorId="1D7014C7" wp14:editId="6FD9E1E5">
            <wp:extent cx="4229100" cy="6315075"/>
            <wp:effectExtent l="0" t="0" r="0"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4229100" cy="6315075"/>
                    </a:xfrm>
                    <a:prstGeom prst="rect">
                      <a:avLst/>
                    </a:prstGeom>
                  </pic:spPr>
                </pic:pic>
              </a:graphicData>
            </a:graphic>
          </wp:inline>
        </w:drawing>
      </w:r>
    </w:p>
    <w:p w14:paraId="7BC6D762" w14:textId="2432E90E" w:rsidR="000F5E6C" w:rsidRDefault="000F5E6C" w:rsidP="00034FDE"/>
    <w:p w14:paraId="20F08AB6" w14:textId="01815642" w:rsidR="00F01533" w:rsidRDefault="00A944A5" w:rsidP="00034FDE">
      <w:r>
        <w:t>Screws are 50mm cross-head</w:t>
      </w:r>
      <w:r w:rsidR="00DD7E9A">
        <w:t xml:space="preserve"> plasterboard </w:t>
      </w:r>
      <w:r>
        <w:t>dry-wall screws:</w:t>
      </w:r>
    </w:p>
    <w:p w14:paraId="18CA8036" w14:textId="59146F61" w:rsidR="00A944A5" w:rsidRDefault="00A944A5" w:rsidP="00034FDE">
      <w:pPr>
        <w:rPr>
          <w:noProof/>
        </w:rPr>
      </w:pPr>
    </w:p>
    <w:p w14:paraId="037A58A4" w14:textId="77777777" w:rsidR="00A944A5" w:rsidRDefault="00A944A5" w:rsidP="00034FDE">
      <w:pPr>
        <w:rPr>
          <w:noProof/>
        </w:rPr>
      </w:pPr>
    </w:p>
    <w:p w14:paraId="333C8F83" w14:textId="77777777" w:rsidR="00A944A5" w:rsidRDefault="00A944A5" w:rsidP="00034FDE">
      <w:pPr>
        <w:rPr>
          <w:noProof/>
        </w:rPr>
      </w:pPr>
    </w:p>
    <w:p w14:paraId="6970A1F3" w14:textId="77777777" w:rsidR="00A944A5" w:rsidRDefault="00A944A5" w:rsidP="00034FDE">
      <w:pPr>
        <w:rPr>
          <w:noProof/>
        </w:rPr>
      </w:pPr>
    </w:p>
    <w:p w14:paraId="1BFDC9A5" w14:textId="6E0B8687" w:rsidR="00461AB0" w:rsidRDefault="00461AB0" w:rsidP="00034FDE"/>
    <w:p w14:paraId="54FE3F5E" w14:textId="0CB69A34" w:rsidR="00461AB0" w:rsidRDefault="00461AB0" w:rsidP="00034FDE"/>
    <w:p w14:paraId="197BEFD4" w14:textId="1D280326" w:rsidR="00E57483" w:rsidRDefault="00E57483" w:rsidP="00034FDE">
      <w:r>
        <w:t xml:space="preserve">       </w:t>
      </w:r>
      <w:r w:rsidR="000B7DB6">
        <w:rPr>
          <w:noProof/>
        </w:rPr>
        <w:drawing>
          <wp:inline distT="0" distB="0" distL="0" distR="0" wp14:anchorId="597F3D58" wp14:editId="0CE42F1C">
            <wp:extent cx="4926753" cy="6593840"/>
            <wp:effectExtent l="0" t="0" r="762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4956824" cy="6634086"/>
                    </a:xfrm>
                    <a:prstGeom prst="rect">
                      <a:avLst/>
                    </a:prstGeom>
                  </pic:spPr>
                </pic:pic>
              </a:graphicData>
            </a:graphic>
          </wp:inline>
        </w:drawing>
      </w:r>
    </w:p>
    <w:p w14:paraId="53172C31" w14:textId="1262F13C" w:rsidR="009F30B3" w:rsidRDefault="000B7DB6" w:rsidP="008F2B8F">
      <w:r>
        <w:rPr>
          <w:noProof/>
        </w:rPr>
        <w:drawing>
          <wp:inline distT="0" distB="0" distL="0" distR="0" wp14:anchorId="31331E83" wp14:editId="1126421D">
            <wp:extent cx="1749434" cy="410845"/>
            <wp:effectExtent l="2540" t="0" r="5715" b="5715"/>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rot="16200000">
                      <a:off x="0" y="0"/>
                      <a:ext cx="1886848" cy="443116"/>
                    </a:xfrm>
                    <a:prstGeom prst="rect">
                      <a:avLst/>
                    </a:prstGeom>
                  </pic:spPr>
                </pic:pic>
              </a:graphicData>
            </a:graphic>
          </wp:inline>
        </w:drawing>
      </w:r>
    </w:p>
    <w:p w14:paraId="2AAF32D7" w14:textId="77777777" w:rsidR="00F0348F" w:rsidRDefault="00F0348F" w:rsidP="00F0348F">
      <w:pPr>
        <w:spacing w:after="0" w:line="240" w:lineRule="auto"/>
        <w:ind w:right="7110"/>
      </w:pPr>
    </w:p>
    <w:p w14:paraId="113A43C6" w14:textId="0346CA31" w:rsidR="00F571AA" w:rsidRDefault="00F571AA" w:rsidP="00B22688">
      <w:pPr>
        <w:spacing w:after="0" w:line="240" w:lineRule="auto"/>
      </w:pPr>
      <w:r>
        <w:rPr>
          <w:noProof/>
        </w:rPr>
        <w:drawing>
          <wp:inline distT="0" distB="0" distL="0" distR="0" wp14:anchorId="4DC7634F" wp14:editId="7539BFAA">
            <wp:extent cx="962025" cy="704850"/>
            <wp:effectExtent l="52388" t="42862" r="61912" b="42863"/>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rot="5722726">
                      <a:off x="0" y="0"/>
                      <a:ext cx="962025" cy="704850"/>
                    </a:xfrm>
                    <a:prstGeom prst="rect">
                      <a:avLst/>
                    </a:prstGeom>
                  </pic:spPr>
                </pic:pic>
              </a:graphicData>
            </a:graphic>
          </wp:inline>
        </w:drawing>
      </w:r>
    </w:p>
    <w:p w14:paraId="6FEE3524" w14:textId="48DF2C5E" w:rsidR="009F30B3" w:rsidRDefault="00F571AA" w:rsidP="00B22688">
      <w:pPr>
        <w:spacing w:after="0" w:line="240" w:lineRule="auto"/>
      </w:pPr>
      <w:r>
        <w:t xml:space="preserve">Use water /gas piping end or </w:t>
      </w:r>
      <w:r w:rsidR="00F0348F">
        <w:t>Search for Water Butt spare parts</w:t>
      </w:r>
    </w:p>
    <w:p w14:paraId="5B2F96F4" w14:textId="77777777" w:rsidR="009F30B3" w:rsidRDefault="009F30B3" w:rsidP="00B22688">
      <w:pPr>
        <w:spacing w:after="0" w:line="240" w:lineRule="auto"/>
        <w:rPr>
          <w:lang w:val="en-US"/>
        </w:rPr>
      </w:pPr>
      <w:r w:rsidRPr="009F30B3">
        <w:rPr>
          <w:lang w:val="en-US"/>
        </w:rPr>
        <w:t xml:space="preserve">25mm (O.D.) Hose Tail </w:t>
      </w:r>
      <w:r>
        <w:rPr>
          <w:lang w:val="en-US"/>
        </w:rPr>
        <w:t xml:space="preserve">    </w:t>
      </w:r>
    </w:p>
    <w:p w14:paraId="53B0A458" w14:textId="225D3EE0" w:rsidR="009F30B3" w:rsidRPr="009F30B3" w:rsidRDefault="009F30B3" w:rsidP="00B22688">
      <w:pPr>
        <w:spacing w:after="0" w:line="240" w:lineRule="auto"/>
        <w:rPr>
          <w:lang w:val="en-US"/>
        </w:rPr>
      </w:pPr>
      <w:r w:rsidRPr="009F30B3">
        <w:rPr>
          <w:lang w:val="en-US"/>
        </w:rPr>
        <w:t>Th</w:t>
      </w:r>
      <w:r>
        <w:rPr>
          <w:lang w:val="en-US"/>
        </w:rPr>
        <w:t>is can be used as an alternative to the brass piping shown above.</w:t>
      </w:r>
    </w:p>
    <w:p w14:paraId="5ED05B38" w14:textId="78CD55A6" w:rsidR="009F30B3" w:rsidRDefault="009F30B3" w:rsidP="00B22688">
      <w:pPr>
        <w:spacing w:after="0" w:line="240" w:lineRule="auto"/>
      </w:pPr>
      <w:r>
        <w:rPr>
          <w:noProof/>
        </w:rPr>
        <w:drawing>
          <wp:inline distT="0" distB="0" distL="0" distR="0" wp14:anchorId="56187660" wp14:editId="0B06B2A4">
            <wp:extent cx="1185821" cy="747482"/>
            <wp:effectExtent l="28575" t="28575" r="43180" b="24130"/>
            <wp:docPr id="257" name="Picture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rot="16038920">
                      <a:off x="0" y="0"/>
                      <a:ext cx="1264707" cy="797208"/>
                    </a:xfrm>
                    <a:prstGeom prst="rect">
                      <a:avLst/>
                    </a:prstGeom>
                  </pic:spPr>
                </pic:pic>
              </a:graphicData>
            </a:graphic>
          </wp:inline>
        </w:drawing>
      </w:r>
    </w:p>
    <w:p w14:paraId="0E5B4A22" w14:textId="4FA89E87" w:rsidR="00F01995" w:rsidRDefault="009F30B3" w:rsidP="00B22688">
      <w:pPr>
        <w:pStyle w:val="Heading3"/>
      </w:pPr>
      <w:bookmarkStart w:id="36" w:name="_Toc37009035"/>
      <w:bookmarkStart w:id="37" w:name="_Toc85016399"/>
      <w:r>
        <w:t>Foot Pedal Design</w:t>
      </w:r>
      <w:bookmarkEnd w:id="36"/>
      <w:bookmarkEnd w:id="37"/>
    </w:p>
    <w:p w14:paraId="77E33ADD" w14:textId="39609BC7" w:rsidR="00F01995" w:rsidRDefault="00F01995" w:rsidP="00F01995">
      <w:r>
        <w:rPr>
          <w:noProof/>
          <w:lang w:val="en-US"/>
        </w:rPr>
        <w:drawing>
          <wp:inline distT="0" distB="0" distL="0" distR="0" wp14:anchorId="634E7B09" wp14:editId="1FEC84A0">
            <wp:extent cx="1234440" cy="1645920"/>
            <wp:effectExtent l="0" t="0" r="3810" b="0"/>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G_20200404_145732142.jpg"/>
                    <pic:cNvPicPr/>
                  </pic:nvPicPr>
                  <pic:blipFill>
                    <a:blip r:embed="rId57" cstate="print">
                      <a:extLst>
                        <a:ext uri="{28A0092B-C50C-407E-A947-70E740481C1C}">
                          <a14:useLocalDpi xmlns:a14="http://schemas.microsoft.com/office/drawing/2010/main" val="0"/>
                        </a:ext>
                      </a:extLst>
                    </a:blip>
                    <a:stretch>
                      <a:fillRect/>
                    </a:stretch>
                  </pic:blipFill>
                  <pic:spPr>
                    <a:xfrm>
                      <a:off x="0" y="0"/>
                      <a:ext cx="1234440" cy="1645920"/>
                    </a:xfrm>
                    <a:prstGeom prst="rect">
                      <a:avLst/>
                    </a:prstGeom>
                  </pic:spPr>
                </pic:pic>
              </a:graphicData>
            </a:graphic>
          </wp:inline>
        </w:drawing>
      </w:r>
      <w:r w:rsidR="000B7DB6">
        <w:rPr>
          <w:noProof/>
        </w:rPr>
        <w:drawing>
          <wp:inline distT="0" distB="0" distL="0" distR="0" wp14:anchorId="4A44F896" wp14:editId="3C504C6F">
            <wp:extent cx="3688080" cy="1833852"/>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3707020" cy="1843270"/>
                    </a:xfrm>
                    <a:prstGeom prst="rect">
                      <a:avLst/>
                    </a:prstGeom>
                  </pic:spPr>
                </pic:pic>
              </a:graphicData>
            </a:graphic>
          </wp:inline>
        </w:drawing>
      </w:r>
    </w:p>
    <w:p w14:paraId="2D209D57" w14:textId="09F01859" w:rsidR="00034ABC" w:rsidRDefault="00034ABC">
      <w:r>
        <w:rPr>
          <w:noProof/>
        </w:rPr>
        <w:drawing>
          <wp:inline distT="0" distB="0" distL="0" distR="0" wp14:anchorId="4B415D0B" wp14:editId="5E9300A4">
            <wp:extent cx="1882140" cy="1178922"/>
            <wp:effectExtent l="0" t="0" r="3810" b="2540"/>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1952051" cy="1222712"/>
                    </a:xfrm>
                    <a:prstGeom prst="rect">
                      <a:avLst/>
                    </a:prstGeom>
                  </pic:spPr>
                </pic:pic>
              </a:graphicData>
            </a:graphic>
          </wp:inline>
        </w:drawing>
      </w:r>
      <w:r w:rsidR="000B7DB6">
        <w:rPr>
          <w:noProof/>
        </w:rPr>
        <w:drawing>
          <wp:inline distT="0" distB="0" distL="0" distR="0" wp14:anchorId="5AE2CEC5" wp14:editId="750928CD">
            <wp:extent cx="1950720" cy="90358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1962416" cy="908998"/>
                    </a:xfrm>
                    <a:prstGeom prst="rect">
                      <a:avLst/>
                    </a:prstGeom>
                  </pic:spPr>
                </pic:pic>
              </a:graphicData>
            </a:graphic>
          </wp:inline>
        </w:drawing>
      </w:r>
    </w:p>
    <w:p w14:paraId="093C904F" w14:textId="63D5EA7E" w:rsidR="00034ABC" w:rsidRDefault="00344C7A">
      <w:r>
        <w:t xml:space="preserve">   </w:t>
      </w:r>
      <w:r w:rsidR="00034ABC">
        <w:t>Hinge end                                          Round Hook end</w:t>
      </w:r>
    </w:p>
    <w:p w14:paraId="1D8229DA" w14:textId="12D687EC" w:rsidR="00034ABC" w:rsidRDefault="00034ABC" w:rsidP="00CF1F45">
      <w:r>
        <w:t>Curtain wire and circular hooks</w:t>
      </w:r>
      <w:r w:rsidR="00F0348F">
        <w:t xml:space="preserve"> were used to attach the foot pedal to the bolt fixed across the drill switch:</w:t>
      </w:r>
    </w:p>
    <w:p w14:paraId="175CBC38" w14:textId="7BF159A1" w:rsidR="00D0406F" w:rsidRDefault="00034ABC">
      <w:r>
        <w:rPr>
          <w:noProof/>
        </w:rPr>
        <w:drawing>
          <wp:inline distT="0" distB="0" distL="0" distR="0" wp14:anchorId="195721F4" wp14:editId="6EADE6F7">
            <wp:extent cx="1451610" cy="1213966"/>
            <wp:effectExtent l="0" t="0" r="0" b="5715"/>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1455770" cy="1217445"/>
                    </a:xfrm>
                    <a:prstGeom prst="rect">
                      <a:avLst/>
                    </a:prstGeom>
                  </pic:spPr>
                </pic:pic>
              </a:graphicData>
            </a:graphic>
          </wp:inline>
        </w:drawing>
      </w:r>
    </w:p>
    <w:p w14:paraId="53A07F6E" w14:textId="77777777" w:rsidR="00EF5486" w:rsidRDefault="00EF5486">
      <w:pPr>
        <w:rPr>
          <w:lang w:val="en-US"/>
        </w:rPr>
      </w:pPr>
    </w:p>
    <w:p w14:paraId="2E80F20C" w14:textId="02ADF4B4" w:rsidR="00EF5486" w:rsidRDefault="00EF5486" w:rsidP="00EF5486">
      <w:pPr>
        <w:pStyle w:val="Heading3"/>
      </w:pPr>
      <w:bookmarkStart w:id="38" w:name="_Toc37009036"/>
      <w:bookmarkStart w:id="39" w:name="_Toc85016400"/>
      <w:r>
        <w:rPr>
          <w:lang w:val="en-US"/>
        </w:rPr>
        <w:lastRenderedPageBreak/>
        <w:t>Hinged Wooden clamp, washer and butterfly nut</w:t>
      </w:r>
      <w:bookmarkEnd w:id="38"/>
      <w:bookmarkEnd w:id="39"/>
    </w:p>
    <w:p w14:paraId="7DA4C0A5" w14:textId="73B86BAA" w:rsidR="003C0FB1" w:rsidRDefault="008F2B8F" w:rsidP="005C74A9">
      <w:pPr>
        <w:spacing w:after="0" w:line="240" w:lineRule="auto"/>
      </w:pPr>
      <w:r>
        <w:rPr>
          <w:noProof/>
        </w:rPr>
        <w:drawing>
          <wp:inline distT="0" distB="0" distL="0" distR="0" wp14:anchorId="29B6C2F9" wp14:editId="3D08F3E5">
            <wp:extent cx="3390900" cy="3236476"/>
            <wp:effectExtent l="0" t="0" r="0" b="254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3434333" cy="3277931"/>
                    </a:xfrm>
                    <a:prstGeom prst="rect">
                      <a:avLst/>
                    </a:prstGeom>
                  </pic:spPr>
                </pic:pic>
              </a:graphicData>
            </a:graphic>
          </wp:inline>
        </w:drawing>
      </w:r>
      <w:r w:rsidR="003C0FB1">
        <w:rPr>
          <w:noProof/>
        </w:rPr>
        <w:drawing>
          <wp:inline distT="0" distB="0" distL="0" distR="0" wp14:anchorId="270313A2" wp14:editId="1C8E20ED">
            <wp:extent cx="2781300" cy="1963682"/>
            <wp:effectExtent l="0" t="0" r="0" b="0"/>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2794570" cy="1973051"/>
                    </a:xfrm>
                    <a:prstGeom prst="rect">
                      <a:avLst/>
                    </a:prstGeom>
                  </pic:spPr>
                </pic:pic>
              </a:graphicData>
            </a:graphic>
          </wp:inline>
        </w:drawing>
      </w:r>
    </w:p>
    <w:p w14:paraId="2AD41ECE" w14:textId="5FE0B816" w:rsidR="00034ABC" w:rsidRDefault="003C0FB1" w:rsidP="005C74A9">
      <w:pPr>
        <w:spacing w:after="0" w:line="240" w:lineRule="auto"/>
      </w:pPr>
      <w:r>
        <w:t xml:space="preserve">Open clamp                                                                         </w:t>
      </w:r>
      <w:r w:rsidR="008F2B8F">
        <w:t xml:space="preserve">        </w:t>
      </w:r>
      <w:r>
        <w:t>Closed clamp</w:t>
      </w:r>
      <w:r w:rsidR="00B34107">
        <w:t xml:space="preserve"> with washer and butterfly nut </w:t>
      </w:r>
    </w:p>
    <w:p w14:paraId="4E539ECB" w14:textId="77777777" w:rsidR="008F2B8F" w:rsidRDefault="00B34107" w:rsidP="005C74A9">
      <w:pPr>
        <w:spacing w:after="0" w:line="240" w:lineRule="auto"/>
      </w:pPr>
      <w:r>
        <w:tab/>
      </w:r>
      <w:r w:rsidR="00EF5486">
        <w:rPr>
          <w:noProof/>
        </w:rPr>
        <w:drawing>
          <wp:inline distT="0" distB="0" distL="0" distR="0" wp14:anchorId="16148144" wp14:editId="45AEFC7F">
            <wp:extent cx="904689" cy="1188720"/>
            <wp:effectExtent l="0" t="0" r="0" b="0"/>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928485" cy="1219987"/>
                    </a:xfrm>
                    <a:prstGeom prst="rect">
                      <a:avLst/>
                    </a:prstGeom>
                  </pic:spPr>
                </pic:pic>
              </a:graphicData>
            </a:graphic>
          </wp:inline>
        </w:drawing>
      </w:r>
      <w:r>
        <w:t xml:space="preserve"> </w:t>
      </w:r>
      <w:r w:rsidR="00EF5486">
        <w:t xml:space="preserve">                      </w:t>
      </w:r>
    </w:p>
    <w:p w14:paraId="5654F0C4" w14:textId="2BA0D2D7" w:rsidR="008F2B8F" w:rsidRPr="008F2B8F" w:rsidRDefault="00EF5486" w:rsidP="005C74A9">
      <w:pPr>
        <w:spacing w:after="0" w:line="240" w:lineRule="auto"/>
        <w:rPr>
          <w:lang w:val="en-US"/>
        </w:rPr>
      </w:pPr>
      <w:r>
        <w:t xml:space="preserve"> </w:t>
      </w:r>
      <w:r w:rsidR="008F2B8F">
        <w:rPr>
          <w:lang w:val="en-US"/>
        </w:rPr>
        <w:t>The washer and butterfly nut enlarged.</w:t>
      </w:r>
    </w:p>
    <w:p w14:paraId="63B8022C" w14:textId="28C98736" w:rsidR="00B34107" w:rsidRDefault="00EF5486" w:rsidP="005C74A9">
      <w:pPr>
        <w:spacing w:after="0" w:line="240" w:lineRule="auto"/>
      </w:pPr>
      <w:r>
        <w:t xml:space="preserve">          </w:t>
      </w:r>
      <w:r w:rsidR="008F2B8F">
        <w:rPr>
          <w:noProof/>
        </w:rPr>
        <w:drawing>
          <wp:inline distT="0" distB="0" distL="0" distR="0" wp14:anchorId="738E1A4E" wp14:editId="38D03A4E">
            <wp:extent cx="2519422" cy="3567602"/>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2533088" cy="3586954"/>
                    </a:xfrm>
                    <a:prstGeom prst="rect">
                      <a:avLst/>
                    </a:prstGeom>
                  </pic:spPr>
                </pic:pic>
              </a:graphicData>
            </a:graphic>
          </wp:inline>
        </w:drawing>
      </w:r>
    </w:p>
    <w:p w14:paraId="159A61E3" w14:textId="4CD6BCAA" w:rsidR="003C0FB1" w:rsidRDefault="003C0FB1"/>
    <w:p w14:paraId="3C43C6E0" w14:textId="2CC2D066" w:rsidR="00F01995" w:rsidRDefault="009F30B3" w:rsidP="0021018F">
      <w:pPr>
        <w:pStyle w:val="Heading3"/>
      </w:pPr>
      <w:bookmarkStart w:id="40" w:name="_Toc37009037"/>
      <w:bookmarkStart w:id="41" w:name="_Toc85016401"/>
      <w:r>
        <w:lastRenderedPageBreak/>
        <w:t xml:space="preserve">Hinges and Handles </w:t>
      </w:r>
      <w:r w:rsidR="0021018F">
        <w:t>for Foot Pedal and carrying handles</w:t>
      </w:r>
      <w:bookmarkEnd w:id="40"/>
      <w:bookmarkEnd w:id="41"/>
    </w:p>
    <w:p w14:paraId="5F03EEA6" w14:textId="77777777" w:rsidR="0021018F" w:rsidRPr="0021018F" w:rsidRDefault="0021018F" w:rsidP="0021018F"/>
    <w:p w14:paraId="21EA5D8A" w14:textId="564114EC" w:rsidR="0021018F" w:rsidRDefault="0021018F" w:rsidP="00F01995">
      <w:r>
        <w:rPr>
          <w:noProof/>
        </w:rPr>
        <w:drawing>
          <wp:inline distT="0" distB="0" distL="0" distR="0" wp14:anchorId="7575E912" wp14:editId="6762E3BE">
            <wp:extent cx="6126480" cy="5407942"/>
            <wp:effectExtent l="0" t="0" r="7620" b="2540"/>
            <wp:docPr id="259" name="Picture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6145153" cy="5424425"/>
                    </a:xfrm>
                    <a:prstGeom prst="rect">
                      <a:avLst/>
                    </a:prstGeom>
                  </pic:spPr>
                </pic:pic>
              </a:graphicData>
            </a:graphic>
          </wp:inline>
        </w:drawing>
      </w:r>
    </w:p>
    <w:p w14:paraId="19CC81F2" w14:textId="55A1DD15" w:rsidR="0043223A" w:rsidRDefault="0043223A" w:rsidP="00F01995"/>
    <w:p w14:paraId="3DAB4300" w14:textId="6E361EB4" w:rsidR="0043223A" w:rsidRDefault="0043223A" w:rsidP="00F01995"/>
    <w:p w14:paraId="2D44D913" w14:textId="45488724" w:rsidR="0043223A" w:rsidRDefault="0043223A" w:rsidP="00F01995"/>
    <w:p w14:paraId="0A7556BC" w14:textId="528D17ED" w:rsidR="0043223A" w:rsidRDefault="0043223A" w:rsidP="00F01995"/>
    <w:p w14:paraId="09DBD0B1" w14:textId="50E1D7DD" w:rsidR="0043223A" w:rsidRDefault="0043223A" w:rsidP="00F01995"/>
    <w:p w14:paraId="032310A8" w14:textId="7342A890" w:rsidR="0043223A" w:rsidRDefault="0043223A" w:rsidP="00F01995"/>
    <w:p w14:paraId="5F498A9C" w14:textId="23575B9D" w:rsidR="0043223A" w:rsidRDefault="0043223A" w:rsidP="00F01995"/>
    <w:p w14:paraId="696260D0" w14:textId="7E28F00A" w:rsidR="0043223A" w:rsidRDefault="0043223A" w:rsidP="00F01995"/>
    <w:p w14:paraId="038D9FBB" w14:textId="6B357237" w:rsidR="0043223A" w:rsidRDefault="0043223A" w:rsidP="00F01995"/>
    <w:p w14:paraId="7C6BAB67" w14:textId="499B7F56" w:rsidR="0043223A" w:rsidRDefault="0043223A" w:rsidP="00F01995"/>
    <w:p w14:paraId="5E6173F0" w14:textId="77777777" w:rsidR="0021018F" w:rsidRDefault="0021018F">
      <w:pPr>
        <w:rPr>
          <w:rFonts w:asciiTheme="majorHAnsi" w:eastAsiaTheme="majorEastAsia" w:hAnsiTheme="majorHAnsi" w:cstheme="majorBidi"/>
          <w:color w:val="2F5496" w:themeColor="accent1" w:themeShade="BF"/>
          <w:sz w:val="28"/>
          <w:szCs w:val="28"/>
          <w:lang w:val="en-US"/>
        </w:rPr>
      </w:pPr>
    </w:p>
    <w:p w14:paraId="1BB03812" w14:textId="44F53C11" w:rsidR="004F6DD3" w:rsidRDefault="00C93CFE" w:rsidP="007B4804">
      <w:pPr>
        <w:pStyle w:val="Heading2"/>
        <w:spacing w:before="0" w:line="240" w:lineRule="auto"/>
      </w:pPr>
      <w:bookmarkStart w:id="42" w:name="_Toc37009038"/>
      <w:bookmarkStart w:id="43" w:name="_Toc85016402"/>
      <w:bookmarkEnd w:id="16"/>
      <w:bookmarkEnd w:id="17"/>
      <w:bookmarkEnd w:id="18"/>
      <w:bookmarkEnd w:id="19"/>
      <w:bookmarkEnd w:id="20"/>
      <w:bookmarkEnd w:id="21"/>
      <w:proofErr w:type="gramStart"/>
      <w:r>
        <w:t>Appendix  -</w:t>
      </w:r>
      <w:proofErr w:type="gramEnd"/>
      <w:r>
        <w:t xml:space="preserve"> </w:t>
      </w:r>
      <w:r w:rsidR="002D43E7">
        <w:t>Pictures of the Completed Potter’s Wheel</w:t>
      </w:r>
      <w:bookmarkEnd w:id="42"/>
      <w:bookmarkEnd w:id="43"/>
    </w:p>
    <w:p w14:paraId="0EF94902" w14:textId="70F1BEA5" w:rsidR="00CB4186" w:rsidRPr="002D43E7" w:rsidRDefault="00CB4186" w:rsidP="007B4804">
      <w:pPr>
        <w:spacing w:after="0" w:line="240" w:lineRule="auto"/>
        <w:rPr>
          <w:rFonts w:asciiTheme="majorHAnsi" w:eastAsiaTheme="majorEastAsia" w:hAnsiTheme="majorHAnsi" w:cstheme="majorBidi"/>
          <w:color w:val="1F3763" w:themeColor="accent1" w:themeShade="7F"/>
          <w:sz w:val="28"/>
          <w:szCs w:val="28"/>
        </w:rPr>
      </w:pPr>
    </w:p>
    <w:p w14:paraId="0AD82B88" w14:textId="2ED16285" w:rsidR="001A5D46" w:rsidRDefault="001A5D46" w:rsidP="007B4804">
      <w:pPr>
        <w:spacing w:after="0" w:line="240" w:lineRule="auto"/>
        <w:rPr>
          <w:lang w:val="en-US"/>
        </w:rPr>
      </w:pPr>
      <w:r>
        <w:rPr>
          <w:noProof/>
          <w:lang w:val="en-US"/>
        </w:rPr>
        <w:drawing>
          <wp:inline distT="0" distB="0" distL="0" distR="0" wp14:anchorId="19F50841" wp14:editId="05925F6C">
            <wp:extent cx="4663440" cy="3497818"/>
            <wp:effectExtent l="0" t="0" r="381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20200401_120006547.jpg"/>
                    <pic:cNvPicPr/>
                  </pic:nvPicPr>
                  <pic:blipFill>
                    <a:blip r:embed="rId67" cstate="print">
                      <a:extLst>
                        <a:ext uri="{28A0092B-C50C-407E-A947-70E740481C1C}">
                          <a14:useLocalDpi xmlns:a14="http://schemas.microsoft.com/office/drawing/2010/main" val="0"/>
                        </a:ext>
                      </a:extLst>
                    </a:blip>
                    <a:stretch>
                      <a:fillRect/>
                    </a:stretch>
                  </pic:blipFill>
                  <pic:spPr>
                    <a:xfrm>
                      <a:off x="0" y="0"/>
                      <a:ext cx="4672325" cy="3504482"/>
                    </a:xfrm>
                    <a:prstGeom prst="rect">
                      <a:avLst/>
                    </a:prstGeom>
                  </pic:spPr>
                </pic:pic>
              </a:graphicData>
            </a:graphic>
          </wp:inline>
        </w:drawing>
      </w:r>
    </w:p>
    <w:p w14:paraId="7B77EAA5" w14:textId="4271B4CD" w:rsidR="001A5D46" w:rsidRDefault="001A5D46" w:rsidP="007B4804">
      <w:pPr>
        <w:spacing w:after="0" w:line="240" w:lineRule="auto"/>
        <w:rPr>
          <w:lang w:val="en-US"/>
        </w:rPr>
      </w:pPr>
    </w:p>
    <w:p w14:paraId="1F31F5DD" w14:textId="5AB1ED82" w:rsidR="001A5D46" w:rsidRDefault="001A5D46" w:rsidP="007B4804">
      <w:pPr>
        <w:spacing w:after="0" w:line="240" w:lineRule="auto"/>
        <w:rPr>
          <w:lang w:val="en-US"/>
        </w:rPr>
      </w:pPr>
    </w:p>
    <w:p w14:paraId="76F18657" w14:textId="77777777" w:rsidR="001A5D46" w:rsidRDefault="001A5D46" w:rsidP="007B4804">
      <w:pPr>
        <w:spacing w:after="0" w:line="240" w:lineRule="auto"/>
        <w:rPr>
          <w:lang w:val="en-US"/>
        </w:rPr>
      </w:pPr>
    </w:p>
    <w:p w14:paraId="1F48D299" w14:textId="2D28A1E9" w:rsidR="001A5D46" w:rsidRDefault="001A5D46" w:rsidP="007B4804">
      <w:pPr>
        <w:spacing w:after="0" w:line="240" w:lineRule="auto"/>
        <w:rPr>
          <w:lang w:val="en-US"/>
        </w:rPr>
      </w:pPr>
      <w:r>
        <w:rPr>
          <w:noProof/>
          <w:lang w:val="en-US"/>
        </w:rPr>
        <w:drawing>
          <wp:inline distT="0" distB="0" distL="0" distR="0" wp14:anchorId="25EF1347" wp14:editId="07D15BB0">
            <wp:extent cx="4769797" cy="3577590"/>
            <wp:effectExtent l="0" t="0" r="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_20200401_120042444.jpg"/>
                    <pic:cNvPicPr/>
                  </pic:nvPicPr>
                  <pic:blipFill>
                    <a:blip r:embed="rId68" cstate="print">
                      <a:extLst>
                        <a:ext uri="{28A0092B-C50C-407E-A947-70E740481C1C}">
                          <a14:useLocalDpi xmlns:a14="http://schemas.microsoft.com/office/drawing/2010/main" val="0"/>
                        </a:ext>
                      </a:extLst>
                    </a:blip>
                    <a:stretch>
                      <a:fillRect/>
                    </a:stretch>
                  </pic:blipFill>
                  <pic:spPr>
                    <a:xfrm>
                      <a:off x="0" y="0"/>
                      <a:ext cx="4780702" cy="3585769"/>
                    </a:xfrm>
                    <a:prstGeom prst="rect">
                      <a:avLst/>
                    </a:prstGeom>
                  </pic:spPr>
                </pic:pic>
              </a:graphicData>
            </a:graphic>
          </wp:inline>
        </w:drawing>
      </w:r>
    </w:p>
    <w:p w14:paraId="44CC7136" w14:textId="425D71DF" w:rsidR="001A5D46" w:rsidRDefault="001A5D46" w:rsidP="007B4804">
      <w:pPr>
        <w:spacing w:after="0" w:line="240" w:lineRule="auto"/>
        <w:rPr>
          <w:lang w:val="en-US"/>
        </w:rPr>
      </w:pPr>
    </w:p>
    <w:p w14:paraId="15E6432B" w14:textId="3DAB8337" w:rsidR="001A5D46" w:rsidRDefault="001A5D46" w:rsidP="007B4804">
      <w:pPr>
        <w:spacing w:after="0" w:line="240" w:lineRule="auto"/>
        <w:rPr>
          <w:lang w:val="en-US"/>
        </w:rPr>
      </w:pPr>
    </w:p>
    <w:p w14:paraId="77D5B077" w14:textId="5BDFBD1D" w:rsidR="001A5D46" w:rsidRDefault="001A5D46" w:rsidP="007B4804">
      <w:pPr>
        <w:spacing w:after="0" w:line="240" w:lineRule="auto"/>
        <w:rPr>
          <w:lang w:val="en-US"/>
        </w:rPr>
      </w:pPr>
    </w:p>
    <w:p w14:paraId="3166F35A" w14:textId="77777777" w:rsidR="001A5D46" w:rsidRDefault="001A5D46" w:rsidP="007B4804">
      <w:pPr>
        <w:spacing w:after="0" w:line="240" w:lineRule="auto"/>
        <w:rPr>
          <w:lang w:val="en-US"/>
        </w:rPr>
      </w:pPr>
    </w:p>
    <w:p w14:paraId="52406B5A" w14:textId="77777777" w:rsidR="001A5D46" w:rsidRDefault="001A5D46" w:rsidP="007B4804">
      <w:pPr>
        <w:spacing w:after="0" w:line="240" w:lineRule="auto"/>
        <w:rPr>
          <w:lang w:val="en-US"/>
        </w:rPr>
      </w:pPr>
    </w:p>
    <w:p w14:paraId="5908EC66" w14:textId="77777777" w:rsidR="001A5D46" w:rsidRDefault="001A5D46" w:rsidP="007B4804">
      <w:pPr>
        <w:spacing w:after="0" w:line="240" w:lineRule="auto"/>
        <w:rPr>
          <w:lang w:val="en-US"/>
        </w:rPr>
      </w:pPr>
    </w:p>
    <w:p w14:paraId="37FAD776" w14:textId="77777777" w:rsidR="001A5D46" w:rsidRDefault="001A5D46" w:rsidP="007B4804">
      <w:pPr>
        <w:spacing w:after="0" w:line="240" w:lineRule="auto"/>
        <w:rPr>
          <w:lang w:val="en-US"/>
        </w:rPr>
      </w:pPr>
    </w:p>
    <w:p w14:paraId="60E48362" w14:textId="4661FB84" w:rsidR="001A5D46" w:rsidRDefault="001A5D46" w:rsidP="007B4804">
      <w:pPr>
        <w:spacing w:after="0" w:line="240" w:lineRule="auto"/>
        <w:rPr>
          <w:lang w:val="en-US"/>
        </w:rPr>
      </w:pPr>
      <w:r>
        <w:rPr>
          <w:noProof/>
          <w:lang w:val="en-US"/>
        </w:rPr>
        <w:drawing>
          <wp:inline distT="0" distB="0" distL="0" distR="0" wp14:anchorId="2870E6A7" wp14:editId="59CAC900">
            <wp:extent cx="5455920" cy="4092218"/>
            <wp:effectExtent l="0" t="0" r="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G_20200401_120159707.jpg"/>
                    <pic:cNvPicPr/>
                  </pic:nvPicPr>
                  <pic:blipFill>
                    <a:blip r:embed="rId69" cstate="print">
                      <a:extLst>
                        <a:ext uri="{28A0092B-C50C-407E-A947-70E740481C1C}">
                          <a14:useLocalDpi xmlns:a14="http://schemas.microsoft.com/office/drawing/2010/main" val="0"/>
                        </a:ext>
                      </a:extLst>
                    </a:blip>
                    <a:stretch>
                      <a:fillRect/>
                    </a:stretch>
                  </pic:blipFill>
                  <pic:spPr>
                    <a:xfrm>
                      <a:off x="0" y="0"/>
                      <a:ext cx="5462225" cy="4096947"/>
                    </a:xfrm>
                    <a:prstGeom prst="rect">
                      <a:avLst/>
                    </a:prstGeom>
                  </pic:spPr>
                </pic:pic>
              </a:graphicData>
            </a:graphic>
          </wp:inline>
        </w:drawing>
      </w:r>
    </w:p>
    <w:p w14:paraId="04E70D11" w14:textId="64DEA315" w:rsidR="001A5D46" w:rsidRDefault="001A5D46" w:rsidP="007B4804">
      <w:pPr>
        <w:spacing w:after="0" w:line="240" w:lineRule="auto"/>
        <w:rPr>
          <w:lang w:val="en-US"/>
        </w:rPr>
      </w:pPr>
    </w:p>
    <w:p w14:paraId="4C233E7C" w14:textId="7F20FD6D" w:rsidR="001A5D46" w:rsidRDefault="001A5D46" w:rsidP="007B4804">
      <w:pPr>
        <w:spacing w:after="0" w:line="240" w:lineRule="auto"/>
        <w:rPr>
          <w:lang w:val="en-US"/>
        </w:rPr>
      </w:pPr>
    </w:p>
    <w:p w14:paraId="2FA72B65" w14:textId="3B3891A4" w:rsidR="001A5D46" w:rsidRDefault="001A5D46" w:rsidP="007B4804">
      <w:pPr>
        <w:spacing w:after="0" w:line="240" w:lineRule="auto"/>
        <w:rPr>
          <w:lang w:val="en-US"/>
        </w:rPr>
      </w:pPr>
    </w:p>
    <w:p w14:paraId="04381327" w14:textId="77777777" w:rsidR="001A5D46" w:rsidRDefault="001A5D46" w:rsidP="007B4804">
      <w:pPr>
        <w:spacing w:after="0" w:line="240" w:lineRule="auto"/>
        <w:rPr>
          <w:lang w:val="en-US"/>
        </w:rPr>
      </w:pPr>
    </w:p>
    <w:p w14:paraId="72D2A3FA" w14:textId="60275B40" w:rsidR="001A5D46" w:rsidRDefault="001A5D46" w:rsidP="007B4804">
      <w:pPr>
        <w:spacing w:after="0" w:line="240" w:lineRule="auto"/>
        <w:rPr>
          <w:lang w:val="en-US"/>
        </w:rPr>
      </w:pPr>
      <w:r>
        <w:rPr>
          <w:noProof/>
          <w:lang w:val="en-US"/>
        </w:rPr>
        <w:lastRenderedPageBreak/>
        <w:drawing>
          <wp:inline distT="0" distB="0" distL="0" distR="0" wp14:anchorId="443934DD" wp14:editId="519075E9">
            <wp:extent cx="5082540" cy="3812164"/>
            <wp:effectExtent l="0" t="0" r="381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G_20200401_120211297.jpg"/>
                    <pic:cNvPicPr/>
                  </pic:nvPicPr>
                  <pic:blipFill>
                    <a:blip r:embed="rId70" cstate="print">
                      <a:extLst>
                        <a:ext uri="{28A0092B-C50C-407E-A947-70E740481C1C}">
                          <a14:useLocalDpi xmlns:a14="http://schemas.microsoft.com/office/drawing/2010/main" val="0"/>
                        </a:ext>
                      </a:extLst>
                    </a:blip>
                    <a:stretch>
                      <a:fillRect/>
                    </a:stretch>
                  </pic:blipFill>
                  <pic:spPr>
                    <a:xfrm>
                      <a:off x="0" y="0"/>
                      <a:ext cx="5091359" cy="3818778"/>
                    </a:xfrm>
                    <a:prstGeom prst="rect">
                      <a:avLst/>
                    </a:prstGeom>
                  </pic:spPr>
                </pic:pic>
              </a:graphicData>
            </a:graphic>
          </wp:inline>
        </w:drawing>
      </w:r>
    </w:p>
    <w:p w14:paraId="4080F108" w14:textId="2E08427D" w:rsidR="001A5D46" w:rsidRDefault="001A5D46" w:rsidP="007B4804">
      <w:pPr>
        <w:spacing w:after="0" w:line="240" w:lineRule="auto"/>
        <w:rPr>
          <w:lang w:val="en-US"/>
        </w:rPr>
      </w:pPr>
    </w:p>
    <w:p w14:paraId="0DEB7CE5" w14:textId="1E231B9C" w:rsidR="001A5D46" w:rsidRDefault="001A5D46" w:rsidP="007B4804">
      <w:pPr>
        <w:spacing w:after="0" w:line="240" w:lineRule="auto"/>
        <w:rPr>
          <w:lang w:val="en-US"/>
        </w:rPr>
      </w:pPr>
    </w:p>
    <w:p w14:paraId="43E6EEE9" w14:textId="0D68462D" w:rsidR="001A5D46" w:rsidRDefault="001A5D46" w:rsidP="007B4804">
      <w:pPr>
        <w:spacing w:after="0" w:line="240" w:lineRule="auto"/>
        <w:rPr>
          <w:lang w:val="en-US"/>
        </w:rPr>
      </w:pPr>
    </w:p>
    <w:p w14:paraId="7458E48A" w14:textId="77777777" w:rsidR="001A5D46" w:rsidRDefault="001A5D46" w:rsidP="007B4804">
      <w:pPr>
        <w:spacing w:after="0" w:line="240" w:lineRule="auto"/>
        <w:rPr>
          <w:lang w:val="en-US"/>
        </w:rPr>
      </w:pPr>
    </w:p>
    <w:p w14:paraId="067A350B" w14:textId="15E9AC3A" w:rsidR="001A5D46" w:rsidRDefault="001A5D46" w:rsidP="007B4804">
      <w:pPr>
        <w:spacing w:after="0" w:line="240" w:lineRule="auto"/>
        <w:rPr>
          <w:lang w:val="en-US"/>
        </w:rPr>
      </w:pPr>
      <w:r>
        <w:rPr>
          <w:noProof/>
          <w:lang w:val="en-US"/>
        </w:rPr>
        <w:drawing>
          <wp:inline distT="0" distB="0" distL="0" distR="0" wp14:anchorId="43043E8E" wp14:editId="4E7A3D1B">
            <wp:extent cx="5140612" cy="3855720"/>
            <wp:effectExtent l="0" t="0" r="317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G_20200401_120253092.jpg"/>
                    <pic:cNvPicPr/>
                  </pic:nvPicPr>
                  <pic:blipFill>
                    <a:blip r:embed="rId71" cstate="print">
                      <a:extLst>
                        <a:ext uri="{28A0092B-C50C-407E-A947-70E740481C1C}">
                          <a14:useLocalDpi xmlns:a14="http://schemas.microsoft.com/office/drawing/2010/main" val="0"/>
                        </a:ext>
                      </a:extLst>
                    </a:blip>
                    <a:stretch>
                      <a:fillRect/>
                    </a:stretch>
                  </pic:blipFill>
                  <pic:spPr>
                    <a:xfrm>
                      <a:off x="0" y="0"/>
                      <a:ext cx="5149000" cy="3862012"/>
                    </a:xfrm>
                    <a:prstGeom prst="rect">
                      <a:avLst/>
                    </a:prstGeom>
                  </pic:spPr>
                </pic:pic>
              </a:graphicData>
            </a:graphic>
          </wp:inline>
        </w:drawing>
      </w:r>
    </w:p>
    <w:p w14:paraId="16FCF799" w14:textId="42870249" w:rsidR="001A5D46" w:rsidRDefault="001A5D46" w:rsidP="007B4804">
      <w:pPr>
        <w:spacing w:after="0" w:line="240" w:lineRule="auto"/>
        <w:rPr>
          <w:lang w:val="en-US"/>
        </w:rPr>
      </w:pPr>
    </w:p>
    <w:p w14:paraId="506F7D51" w14:textId="77777777" w:rsidR="001A5D46" w:rsidRDefault="001A5D46" w:rsidP="007B4804">
      <w:pPr>
        <w:spacing w:after="0" w:line="240" w:lineRule="auto"/>
        <w:rPr>
          <w:lang w:val="en-US"/>
        </w:rPr>
      </w:pPr>
    </w:p>
    <w:p w14:paraId="1D4B134F" w14:textId="77777777" w:rsidR="001A5D46" w:rsidRDefault="001A5D46" w:rsidP="007B4804">
      <w:pPr>
        <w:spacing w:after="0" w:line="240" w:lineRule="auto"/>
        <w:rPr>
          <w:lang w:val="en-US"/>
        </w:rPr>
      </w:pPr>
    </w:p>
    <w:p w14:paraId="7332FAA5" w14:textId="05C69118" w:rsidR="001A5D46" w:rsidRDefault="001A5D46" w:rsidP="007B4804">
      <w:pPr>
        <w:spacing w:after="0" w:line="240" w:lineRule="auto"/>
        <w:rPr>
          <w:lang w:val="en-US"/>
        </w:rPr>
      </w:pPr>
    </w:p>
    <w:p w14:paraId="2DB8F0A7" w14:textId="77777777" w:rsidR="001A5D46" w:rsidRDefault="001A5D46" w:rsidP="007B4804">
      <w:pPr>
        <w:spacing w:after="0" w:line="240" w:lineRule="auto"/>
        <w:rPr>
          <w:lang w:val="en-US"/>
        </w:rPr>
      </w:pPr>
    </w:p>
    <w:p w14:paraId="5536C405" w14:textId="02F830F1" w:rsidR="001A5D46" w:rsidRDefault="001A5D46" w:rsidP="007B4804">
      <w:pPr>
        <w:spacing w:after="0" w:line="240" w:lineRule="auto"/>
        <w:rPr>
          <w:lang w:val="en-US"/>
        </w:rPr>
      </w:pPr>
      <w:r>
        <w:rPr>
          <w:noProof/>
          <w:lang w:val="en-US"/>
        </w:rPr>
        <w:drawing>
          <wp:inline distT="0" distB="0" distL="0" distR="0" wp14:anchorId="0B9F1C39" wp14:editId="51C9C830">
            <wp:extent cx="4754557" cy="3566160"/>
            <wp:effectExtent l="0" t="0" r="825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G_20200401_120402049 (1).jpg"/>
                    <pic:cNvPicPr/>
                  </pic:nvPicPr>
                  <pic:blipFill>
                    <a:blip r:embed="rId72" cstate="print">
                      <a:extLst>
                        <a:ext uri="{28A0092B-C50C-407E-A947-70E740481C1C}">
                          <a14:useLocalDpi xmlns:a14="http://schemas.microsoft.com/office/drawing/2010/main" val="0"/>
                        </a:ext>
                      </a:extLst>
                    </a:blip>
                    <a:stretch>
                      <a:fillRect/>
                    </a:stretch>
                  </pic:blipFill>
                  <pic:spPr>
                    <a:xfrm>
                      <a:off x="0" y="0"/>
                      <a:ext cx="4759865" cy="3570142"/>
                    </a:xfrm>
                    <a:prstGeom prst="rect">
                      <a:avLst/>
                    </a:prstGeom>
                  </pic:spPr>
                </pic:pic>
              </a:graphicData>
            </a:graphic>
          </wp:inline>
        </w:drawing>
      </w:r>
    </w:p>
    <w:p w14:paraId="0A716A50" w14:textId="77777777" w:rsidR="001A5D46" w:rsidRDefault="001A5D46" w:rsidP="007B4804">
      <w:pPr>
        <w:spacing w:after="0" w:line="240" w:lineRule="auto"/>
        <w:rPr>
          <w:lang w:val="en-US"/>
        </w:rPr>
      </w:pPr>
    </w:p>
    <w:p w14:paraId="2328770E" w14:textId="626C175F" w:rsidR="001A5D46" w:rsidRDefault="001A5D46" w:rsidP="007B4804">
      <w:pPr>
        <w:spacing w:after="0" w:line="240" w:lineRule="auto"/>
        <w:rPr>
          <w:lang w:val="en-US"/>
        </w:rPr>
      </w:pPr>
    </w:p>
    <w:p w14:paraId="67C975B2" w14:textId="36B513DE" w:rsidR="001A5D46" w:rsidRDefault="001A5D46" w:rsidP="007B4804">
      <w:pPr>
        <w:spacing w:after="0" w:line="240" w:lineRule="auto"/>
        <w:rPr>
          <w:lang w:val="en-US"/>
        </w:rPr>
      </w:pPr>
    </w:p>
    <w:p w14:paraId="5BC7FC32" w14:textId="2222EE1F" w:rsidR="001A5D46" w:rsidRDefault="001A5D46" w:rsidP="007B4804">
      <w:pPr>
        <w:spacing w:after="0" w:line="240" w:lineRule="auto"/>
        <w:rPr>
          <w:lang w:val="en-US"/>
        </w:rPr>
      </w:pPr>
    </w:p>
    <w:p w14:paraId="3115DA94" w14:textId="2E6F25E6" w:rsidR="001A5D46" w:rsidRDefault="001A5D46" w:rsidP="007B4804">
      <w:pPr>
        <w:spacing w:after="0" w:line="240" w:lineRule="auto"/>
        <w:rPr>
          <w:lang w:val="en-US"/>
        </w:rPr>
      </w:pPr>
    </w:p>
    <w:p w14:paraId="790DC2FD" w14:textId="1FFE6D55" w:rsidR="001A5D46" w:rsidRDefault="001A5D46" w:rsidP="007B4804">
      <w:pPr>
        <w:spacing w:after="0" w:line="240" w:lineRule="auto"/>
        <w:rPr>
          <w:lang w:val="en-US"/>
        </w:rPr>
      </w:pPr>
    </w:p>
    <w:p w14:paraId="7EB50E72" w14:textId="77777777" w:rsidR="001A5D46" w:rsidRDefault="001A5D46" w:rsidP="007B4804">
      <w:pPr>
        <w:spacing w:after="0" w:line="240" w:lineRule="auto"/>
        <w:rPr>
          <w:lang w:val="en-US"/>
        </w:rPr>
      </w:pPr>
    </w:p>
    <w:p w14:paraId="0A89B6DE" w14:textId="3C083D67" w:rsidR="001A5D46" w:rsidRDefault="001A5D46" w:rsidP="007B4804">
      <w:pPr>
        <w:spacing w:after="0" w:line="240" w:lineRule="auto"/>
        <w:rPr>
          <w:lang w:val="en-US"/>
        </w:rPr>
      </w:pPr>
      <w:r>
        <w:rPr>
          <w:noProof/>
          <w:lang w:val="en-US"/>
        </w:rPr>
        <w:drawing>
          <wp:inline distT="0" distB="0" distL="0" distR="0" wp14:anchorId="11047290" wp14:editId="0BE82ABC">
            <wp:extent cx="3726180" cy="2794825"/>
            <wp:effectExtent l="0" t="0" r="7620" b="571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G_20200401_120402049.jpg"/>
                    <pic:cNvPicPr/>
                  </pic:nvPicPr>
                  <pic:blipFill>
                    <a:blip r:embed="rId73" cstate="print">
                      <a:extLst>
                        <a:ext uri="{28A0092B-C50C-407E-A947-70E740481C1C}">
                          <a14:useLocalDpi xmlns:a14="http://schemas.microsoft.com/office/drawing/2010/main" val="0"/>
                        </a:ext>
                      </a:extLst>
                    </a:blip>
                    <a:stretch>
                      <a:fillRect/>
                    </a:stretch>
                  </pic:blipFill>
                  <pic:spPr>
                    <a:xfrm>
                      <a:off x="0" y="0"/>
                      <a:ext cx="3729148" cy="2797051"/>
                    </a:xfrm>
                    <a:prstGeom prst="rect">
                      <a:avLst/>
                    </a:prstGeom>
                  </pic:spPr>
                </pic:pic>
              </a:graphicData>
            </a:graphic>
          </wp:inline>
        </w:drawing>
      </w:r>
    </w:p>
    <w:p w14:paraId="1E49330C" w14:textId="0F6C1BF1" w:rsidR="001A5D46" w:rsidRDefault="001A5D46" w:rsidP="007B4804">
      <w:pPr>
        <w:spacing w:after="0" w:line="240" w:lineRule="auto"/>
        <w:rPr>
          <w:lang w:val="en-US"/>
        </w:rPr>
      </w:pPr>
    </w:p>
    <w:p w14:paraId="4178A127" w14:textId="77777777" w:rsidR="001A5D46" w:rsidRDefault="001A5D46" w:rsidP="007B4804">
      <w:pPr>
        <w:spacing w:after="0" w:line="240" w:lineRule="auto"/>
        <w:rPr>
          <w:lang w:val="en-US"/>
        </w:rPr>
      </w:pPr>
    </w:p>
    <w:p w14:paraId="08C7DEAA" w14:textId="11448B2E" w:rsidR="001A5D46" w:rsidRDefault="001A5D46" w:rsidP="007B4804">
      <w:pPr>
        <w:spacing w:after="0" w:line="240" w:lineRule="auto"/>
        <w:rPr>
          <w:lang w:val="en-US"/>
        </w:rPr>
      </w:pPr>
      <w:r>
        <w:rPr>
          <w:noProof/>
          <w:lang w:val="en-US"/>
        </w:rPr>
        <w:lastRenderedPageBreak/>
        <w:drawing>
          <wp:inline distT="0" distB="0" distL="0" distR="0" wp14:anchorId="42B94C68" wp14:editId="0CCECFB4">
            <wp:extent cx="3695700" cy="2771963"/>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G_20200404_145646077.jpg"/>
                    <pic:cNvPicPr/>
                  </pic:nvPicPr>
                  <pic:blipFill>
                    <a:blip r:embed="rId74" cstate="print">
                      <a:extLst>
                        <a:ext uri="{28A0092B-C50C-407E-A947-70E740481C1C}">
                          <a14:useLocalDpi xmlns:a14="http://schemas.microsoft.com/office/drawing/2010/main" val="0"/>
                        </a:ext>
                      </a:extLst>
                    </a:blip>
                    <a:stretch>
                      <a:fillRect/>
                    </a:stretch>
                  </pic:blipFill>
                  <pic:spPr>
                    <a:xfrm>
                      <a:off x="0" y="0"/>
                      <a:ext cx="3699715" cy="2774974"/>
                    </a:xfrm>
                    <a:prstGeom prst="rect">
                      <a:avLst/>
                    </a:prstGeom>
                  </pic:spPr>
                </pic:pic>
              </a:graphicData>
            </a:graphic>
          </wp:inline>
        </w:drawing>
      </w:r>
    </w:p>
    <w:p w14:paraId="0D9C1FBB" w14:textId="7BB774F3" w:rsidR="001A5D46" w:rsidRDefault="001A5D46" w:rsidP="007B4804">
      <w:pPr>
        <w:spacing w:after="0" w:line="240" w:lineRule="auto"/>
        <w:rPr>
          <w:lang w:val="en-US"/>
        </w:rPr>
      </w:pPr>
    </w:p>
    <w:p w14:paraId="480E77C7" w14:textId="06C2033A" w:rsidR="001A5D46" w:rsidRDefault="001A5D46" w:rsidP="007B4804">
      <w:pPr>
        <w:spacing w:after="0" w:line="240" w:lineRule="auto"/>
        <w:rPr>
          <w:lang w:val="en-US"/>
        </w:rPr>
      </w:pPr>
    </w:p>
    <w:p w14:paraId="5C028D4D" w14:textId="68F3BCE1" w:rsidR="003D29FE" w:rsidRDefault="003D29FE" w:rsidP="007B4804">
      <w:pPr>
        <w:spacing w:after="0" w:line="240" w:lineRule="auto"/>
        <w:rPr>
          <w:lang w:val="en-US"/>
        </w:rPr>
      </w:pPr>
    </w:p>
    <w:p w14:paraId="69A1F1E1" w14:textId="04C94565" w:rsidR="003D29FE" w:rsidRDefault="003D29FE" w:rsidP="007B4804">
      <w:pPr>
        <w:spacing w:after="0" w:line="240" w:lineRule="auto"/>
        <w:rPr>
          <w:lang w:val="en-US"/>
        </w:rPr>
      </w:pPr>
    </w:p>
    <w:p w14:paraId="3877E273" w14:textId="77777777" w:rsidR="003D29FE" w:rsidRDefault="003D29FE" w:rsidP="007B4804">
      <w:pPr>
        <w:spacing w:after="0" w:line="240" w:lineRule="auto"/>
        <w:rPr>
          <w:lang w:val="en-US"/>
        </w:rPr>
      </w:pPr>
    </w:p>
    <w:p w14:paraId="57E0E593" w14:textId="69D42EB6" w:rsidR="001A5D46" w:rsidRDefault="001A5D46" w:rsidP="007B4804">
      <w:pPr>
        <w:spacing w:after="0" w:line="240" w:lineRule="auto"/>
        <w:rPr>
          <w:lang w:val="en-US"/>
        </w:rPr>
      </w:pPr>
    </w:p>
    <w:p w14:paraId="0C10F50E" w14:textId="77777777" w:rsidR="001A5D46" w:rsidRDefault="001A5D46" w:rsidP="007B4804">
      <w:pPr>
        <w:spacing w:after="0" w:line="240" w:lineRule="auto"/>
        <w:rPr>
          <w:lang w:val="en-US"/>
        </w:rPr>
      </w:pPr>
    </w:p>
    <w:p w14:paraId="5B097F69" w14:textId="1669B6AA" w:rsidR="001A5D46" w:rsidRDefault="001A5D46" w:rsidP="007B4804">
      <w:pPr>
        <w:spacing w:after="0" w:line="240" w:lineRule="auto"/>
        <w:rPr>
          <w:lang w:val="en-US"/>
        </w:rPr>
      </w:pPr>
      <w:r>
        <w:rPr>
          <w:noProof/>
          <w:lang w:val="en-US"/>
        </w:rPr>
        <w:drawing>
          <wp:inline distT="0" distB="0" distL="0" distR="0" wp14:anchorId="3F8C4FC8" wp14:editId="456D79D6">
            <wp:extent cx="3830061" cy="2872740"/>
            <wp:effectExtent l="0" t="0" r="0" b="381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G_20200404_145716946.jpg"/>
                    <pic:cNvPicPr/>
                  </pic:nvPicPr>
                  <pic:blipFill>
                    <a:blip r:embed="rId75" cstate="print">
                      <a:extLst>
                        <a:ext uri="{28A0092B-C50C-407E-A947-70E740481C1C}">
                          <a14:useLocalDpi xmlns:a14="http://schemas.microsoft.com/office/drawing/2010/main" val="0"/>
                        </a:ext>
                      </a:extLst>
                    </a:blip>
                    <a:stretch>
                      <a:fillRect/>
                    </a:stretch>
                  </pic:blipFill>
                  <pic:spPr>
                    <a:xfrm>
                      <a:off x="0" y="0"/>
                      <a:ext cx="3836038" cy="2877223"/>
                    </a:xfrm>
                    <a:prstGeom prst="rect">
                      <a:avLst/>
                    </a:prstGeom>
                  </pic:spPr>
                </pic:pic>
              </a:graphicData>
            </a:graphic>
          </wp:inline>
        </w:drawing>
      </w:r>
    </w:p>
    <w:p w14:paraId="7091513A" w14:textId="1087FFFD" w:rsidR="001A5D46" w:rsidRDefault="001A5D46" w:rsidP="007B4804">
      <w:pPr>
        <w:spacing w:after="0" w:line="240" w:lineRule="auto"/>
        <w:rPr>
          <w:lang w:val="en-US"/>
        </w:rPr>
      </w:pPr>
    </w:p>
    <w:p w14:paraId="4C743479" w14:textId="210DDC34" w:rsidR="001A5D46" w:rsidRDefault="001A5D46" w:rsidP="007B4804">
      <w:pPr>
        <w:spacing w:after="0" w:line="240" w:lineRule="auto"/>
        <w:rPr>
          <w:lang w:val="en-US"/>
        </w:rPr>
      </w:pPr>
    </w:p>
    <w:p w14:paraId="2BC56CFE" w14:textId="4FF3054B" w:rsidR="001A5D46" w:rsidRDefault="001A5D46" w:rsidP="007B4804">
      <w:pPr>
        <w:spacing w:after="0" w:line="240" w:lineRule="auto"/>
        <w:rPr>
          <w:lang w:val="en-US"/>
        </w:rPr>
      </w:pPr>
    </w:p>
    <w:p w14:paraId="7D09695A" w14:textId="77777777" w:rsidR="001A5D46" w:rsidRDefault="001A5D46" w:rsidP="007B4804">
      <w:pPr>
        <w:spacing w:after="0" w:line="240" w:lineRule="auto"/>
        <w:rPr>
          <w:lang w:val="en-US"/>
        </w:rPr>
      </w:pPr>
    </w:p>
    <w:p w14:paraId="0B1F5B4F" w14:textId="7068DF21" w:rsidR="007B4804" w:rsidRDefault="001A5D46" w:rsidP="007B4804">
      <w:pPr>
        <w:spacing w:after="0" w:line="240" w:lineRule="auto"/>
        <w:rPr>
          <w:lang w:val="en-US"/>
        </w:rPr>
      </w:pPr>
      <w:r>
        <w:rPr>
          <w:noProof/>
          <w:lang w:val="en-US"/>
        </w:rPr>
        <w:lastRenderedPageBreak/>
        <w:drawing>
          <wp:inline distT="0" distB="0" distL="0" distR="0" wp14:anchorId="5DB89BEE" wp14:editId="08F2727F">
            <wp:extent cx="2571750" cy="34290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G_20200404_145732142.jpg"/>
                    <pic:cNvPicPr/>
                  </pic:nvPicPr>
                  <pic:blipFill>
                    <a:blip r:embed="rId76" cstate="print">
                      <a:extLst>
                        <a:ext uri="{28A0092B-C50C-407E-A947-70E740481C1C}">
                          <a14:useLocalDpi xmlns:a14="http://schemas.microsoft.com/office/drawing/2010/main" val="0"/>
                        </a:ext>
                      </a:extLst>
                    </a:blip>
                    <a:stretch>
                      <a:fillRect/>
                    </a:stretch>
                  </pic:blipFill>
                  <pic:spPr>
                    <a:xfrm>
                      <a:off x="0" y="0"/>
                      <a:ext cx="2571750" cy="3429000"/>
                    </a:xfrm>
                    <a:prstGeom prst="rect">
                      <a:avLst/>
                    </a:prstGeom>
                  </pic:spPr>
                </pic:pic>
              </a:graphicData>
            </a:graphic>
          </wp:inline>
        </w:drawing>
      </w:r>
    </w:p>
    <w:p w14:paraId="0244E336" w14:textId="27CD4996" w:rsidR="00DA3E0B" w:rsidRDefault="00DA3E0B" w:rsidP="007B4804">
      <w:pPr>
        <w:spacing w:after="0" w:line="240" w:lineRule="auto"/>
        <w:rPr>
          <w:lang w:val="en-US"/>
        </w:rPr>
      </w:pPr>
    </w:p>
    <w:p w14:paraId="098CD777" w14:textId="013A1A2B" w:rsidR="00DA3E0B" w:rsidRPr="007B4804" w:rsidRDefault="00DA3E0B" w:rsidP="007B4804">
      <w:pPr>
        <w:spacing w:after="0" w:line="240" w:lineRule="auto"/>
        <w:rPr>
          <w:lang w:val="en-US"/>
        </w:rPr>
      </w:pPr>
      <w:r>
        <w:rPr>
          <w:noProof/>
          <w:lang w:val="en-US"/>
        </w:rPr>
        <w:drawing>
          <wp:inline distT="0" distB="0" distL="0" distR="0" wp14:anchorId="2D0AA017" wp14:editId="40878B92">
            <wp:extent cx="6229350" cy="467233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Wheel.jpg"/>
                    <pic:cNvPicPr/>
                  </pic:nvPicPr>
                  <pic:blipFill>
                    <a:blip r:embed="rId77" cstate="print">
                      <a:extLst>
                        <a:ext uri="{28A0092B-C50C-407E-A947-70E740481C1C}">
                          <a14:useLocalDpi xmlns:a14="http://schemas.microsoft.com/office/drawing/2010/main" val="0"/>
                        </a:ext>
                      </a:extLst>
                    </a:blip>
                    <a:stretch>
                      <a:fillRect/>
                    </a:stretch>
                  </pic:blipFill>
                  <pic:spPr>
                    <a:xfrm>
                      <a:off x="0" y="0"/>
                      <a:ext cx="6229350" cy="4672330"/>
                    </a:xfrm>
                    <a:prstGeom prst="rect">
                      <a:avLst/>
                    </a:prstGeom>
                  </pic:spPr>
                </pic:pic>
              </a:graphicData>
            </a:graphic>
          </wp:inline>
        </w:drawing>
      </w:r>
    </w:p>
    <w:sectPr w:rsidR="00DA3E0B" w:rsidRPr="007B4804" w:rsidSect="00B925F0">
      <w:headerReference w:type="default" r:id="rId78"/>
      <w:footerReference w:type="default" r:id="rId79"/>
      <w:pgSz w:w="11906" w:h="16838" w:code="9"/>
      <w:pgMar w:top="1440" w:right="1016" w:bottom="1276" w:left="108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30848E" w14:textId="77777777" w:rsidR="00775A36" w:rsidRDefault="00775A36" w:rsidP="006F6E6F">
      <w:pPr>
        <w:spacing w:after="0" w:line="240" w:lineRule="auto"/>
      </w:pPr>
      <w:r>
        <w:separator/>
      </w:r>
    </w:p>
  </w:endnote>
  <w:endnote w:type="continuationSeparator" w:id="0">
    <w:p w14:paraId="382780F5" w14:textId="77777777" w:rsidR="00775A36" w:rsidRDefault="00775A36" w:rsidP="006F6E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2954292"/>
      <w:docPartObj>
        <w:docPartGallery w:val="Page Numbers (Bottom of Page)"/>
        <w:docPartUnique/>
      </w:docPartObj>
    </w:sdtPr>
    <w:sdtEndPr/>
    <w:sdtContent>
      <w:sdt>
        <w:sdtPr>
          <w:id w:val="-1705238520"/>
          <w:docPartObj>
            <w:docPartGallery w:val="Page Numbers (Top of Page)"/>
            <w:docPartUnique/>
          </w:docPartObj>
        </w:sdtPr>
        <w:sdtEndPr/>
        <w:sdtContent>
          <w:p w14:paraId="4671E643" w14:textId="7A6AA0A0" w:rsidR="009A7CE1" w:rsidRDefault="009A7CE1" w:rsidP="00811B06">
            <w:pPr>
              <w:pStyle w:val="Footer"/>
              <w:ind w:firstLine="1440"/>
            </w:pPr>
            <w:r>
              <w:t>`</w:t>
            </w:r>
            <w:r>
              <w:tab/>
              <w:t xml:space="preserve">Page </w:t>
            </w:r>
            <w:r>
              <w:rPr>
                <w:b/>
                <w:bCs/>
                <w:sz w:val="24"/>
                <w:szCs w:val="24"/>
              </w:rPr>
              <w:fldChar w:fldCharType="begin"/>
            </w:r>
            <w:r>
              <w:rPr>
                <w:b/>
                <w:bCs/>
              </w:rPr>
              <w:instrText xml:space="preserve"> PAGE </w:instrText>
            </w:r>
            <w:r>
              <w:rPr>
                <w:b/>
                <w:bCs/>
                <w:sz w:val="24"/>
                <w:szCs w:val="24"/>
              </w:rPr>
              <w:fldChar w:fldCharType="separate"/>
            </w:r>
            <w:r>
              <w:rPr>
                <w:b/>
                <w:bCs/>
                <w:sz w:val="24"/>
                <w:szCs w:val="24"/>
              </w:rPr>
              <w:t>72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sz w:val="24"/>
                <w:szCs w:val="24"/>
              </w:rPr>
              <w:t>741</w:t>
            </w:r>
            <w:r>
              <w:rPr>
                <w:b/>
                <w:bCs/>
                <w:sz w:val="24"/>
                <w:szCs w:val="24"/>
              </w:rPr>
              <w:fldChar w:fldCharType="end"/>
            </w:r>
            <w:r>
              <w:rPr>
                <w:b/>
                <w:bCs/>
                <w:sz w:val="24"/>
                <w:szCs w:val="24"/>
              </w:rPr>
              <w:tab/>
            </w:r>
            <w:r>
              <w:rPr>
                <w:b/>
                <w:bCs/>
                <w:sz w:val="24"/>
                <w:szCs w:val="24"/>
              </w:rPr>
              <w:fldChar w:fldCharType="begin"/>
            </w:r>
            <w:r>
              <w:rPr>
                <w:b/>
                <w:bCs/>
                <w:sz w:val="24"/>
                <w:szCs w:val="24"/>
              </w:rPr>
              <w:instrText xml:space="preserve"> DATE \@ "dddd, dd MMMM yyyy" </w:instrText>
            </w:r>
            <w:r>
              <w:rPr>
                <w:b/>
                <w:bCs/>
                <w:sz w:val="24"/>
                <w:szCs w:val="24"/>
              </w:rPr>
              <w:fldChar w:fldCharType="separate"/>
            </w:r>
            <w:r w:rsidR="00027ABF">
              <w:rPr>
                <w:b/>
                <w:bCs/>
                <w:noProof/>
                <w:sz w:val="24"/>
                <w:szCs w:val="24"/>
              </w:rPr>
              <w:t>Wednesday, 13 October 2021</w:t>
            </w:r>
            <w:r>
              <w:rPr>
                <w:b/>
                <w:bCs/>
                <w:sz w:val="24"/>
                <w:szCs w:val="24"/>
              </w:rPr>
              <w:fldChar w:fldCharType="end"/>
            </w:r>
          </w:p>
        </w:sdtContent>
      </w:sdt>
    </w:sdtContent>
  </w:sdt>
  <w:p w14:paraId="1A9B6CA3" w14:textId="77777777" w:rsidR="009A7CE1" w:rsidRDefault="009A7CE1" w:rsidP="00811B06">
    <w:pPr>
      <w:pStyle w:val="Footer"/>
      <w:jc w:val="center"/>
    </w:pPr>
  </w:p>
  <w:p w14:paraId="0017E909" w14:textId="77777777" w:rsidR="009A7CE1" w:rsidRDefault="009A7C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5352D4" w14:textId="77777777" w:rsidR="00775A36" w:rsidRDefault="00775A36" w:rsidP="006F6E6F">
      <w:pPr>
        <w:spacing w:after="0" w:line="240" w:lineRule="auto"/>
      </w:pPr>
      <w:r>
        <w:separator/>
      </w:r>
    </w:p>
  </w:footnote>
  <w:footnote w:type="continuationSeparator" w:id="0">
    <w:p w14:paraId="196826C8" w14:textId="77777777" w:rsidR="00775A36" w:rsidRDefault="00775A36" w:rsidP="006F6E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44F648" w14:textId="3332BA39" w:rsidR="009A7CE1" w:rsidRDefault="00D3372C">
    <w:pPr>
      <w:pStyle w:val="Header"/>
      <w:rPr>
        <w:rFonts w:cstheme="minorHAnsi"/>
      </w:rPr>
    </w:pPr>
    <w:r w:rsidRPr="00D3372C">
      <w:rPr>
        <w:rFonts w:cstheme="minorHAnsi"/>
      </w:rPr>
      <w:t xml:space="preserve">Design and Build Instructions for a </w:t>
    </w:r>
    <w:proofErr w:type="gramStart"/>
    <w:r w:rsidRPr="00D3372C">
      <w:rPr>
        <w:rFonts w:cstheme="minorHAnsi"/>
      </w:rPr>
      <w:t>Home Made</w:t>
    </w:r>
    <w:proofErr w:type="gramEnd"/>
    <w:r w:rsidRPr="00D3372C">
      <w:rPr>
        <w:rFonts w:cstheme="minorHAnsi"/>
      </w:rPr>
      <w:t xml:space="preserve"> </w:t>
    </w:r>
    <w:proofErr w:type="spellStart"/>
    <w:r w:rsidRPr="00D3372C">
      <w:rPr>
        <w:rFonts w:cstheme="minorHAnsi"/>
      </w:rPr>
      <w:t>Potters</w:t>
    </w:r>
    <w:proofErr w:type="spellEnd"/>
    <w:r w:rsidRPr="00D3372C">
      <w:rPr>
        <w:rFonts w:cstheme="minorHAnsi"/>
      </w:rPr>
      <w:t xml:space="preserve"> Wheel</w:t>
    </w:r>
    <w:r w:rsidR="002D43E7">
      <w:rPr>
        <w:rFonts w:cstheme="minorHAnsi"/>
      </w:rPr>
      <w:t xml:space="preserve">                                             April, 2020</w:t>
    </w:r>
  </w:p>
  <w:p w14:paraId="7AD49406" w14:textId="68E8ECDB" w:rsidR="009A7CE1" w:rsidRDefault="002D43E7">
    <w:pPr>
      <w:pStyle w:val="Header"/>
    </w:pPr>
    <w:r>
      <w:rPr>
        <w:rFonts w:cstheme="minorHAnsi"/>
      </w:rPr>
      <w:t>©</w:t>
    </w:r>
    <w:r w:rsidR="009A7CE1">
      <w:t>ASB Software Development Limited                                                                                        Alan S. Bluck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C524F5"/>
    <w:multiLevelType w:val="hybridMultilevel"/>
    <w:tmpl w:val="4C8E3AB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EE6497F"/>
    <w:multiLevelType w:val="hybridMultilevel"/>
    <w:tmpl w:val="3F10DD5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2"/>
  <w:proofState w:spelling="clean" w:grammar="clean"/>
  <w:defaultTabStop w:val="720"/>
  <w:drawingGridHorizontalSpacing w:val="120"/>
  <w:displayHorizontalDrawingGridEvery w:val="0"/>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40AF"/>
    <w:rsid w:val="00014C05"/>
    <w:rsid w:val="000208D8"/>
    <w:rsid w:val="00027ABF"/>
    <w:rsid w:val="000330EA"/>
    <w:rsid w:val="00034388"/>
    <w:rsid w:val="00034ABC"/>
    <w:rsid w:val="00034FDE"/>
    <w:rsid w:val="00042E29"/>
    <w:rsid w:val="000818DC"/>
    <w:rsid w:val="00083A11"/>
    <w:rsid w:val="000A55A1"/>
    <w:rsid w:val="000B7DB6"/>
    <w:rsid w:val="000F5E6C"/>
    <w:rsid w:val="000F658F"/>
    <w:rsid w:val="00150A11"/>
    <w:rsid w:val="00172796"/>
    <w:rsid w:val="001923F7"/>
    <w:rsid w:val="00193E38"/>
    <w:rsid w:val="0019706C"/>
    <w:rsid w:val="001A5D46"/>
    <w:rsid w:val="001C2458"/>
    <w:rsid w:val="001C518D"/>
    <w:rsid w:val="001E62F6"/>
    <w:rsid w:val="001F1018"/>
    <w:rsid w:val="001F6FCD"/>
    <w:rsid w:val="00202AA1"/>
    <w:rsid w:val="0021018F"/>
    <w:rsid w:val="002136A3"/>
    <w:rsid w:val="00222C6F"/>
    <w:rsid w:val="00290D4D"/>
    <w:rsid w:val="00294A04"/>
    <w:rsid w:val="002D1C32"/>
    <w:rsid w:val="002D40AF"/>
    <w:rsid w:val="002D43E7"/>
    <w:rsid w:val="002E45C4"/>
    <w:rsid w:val="002F27AF"/>
    <w:rsid w:val="002F738C"/>
    <w:rsid w:val="00331231"/>
    <w:rsid w:val="00344C7A"/>
    <w:rsid w:val="00345710"/>
    <w:rsid w:val="00354032"/>
    <w:rsid w:val="00397D04"/>
    <w:rsid w:val="003B75C0"/>
    <w:rsid w:val="003C0FB1"/>
    <w:rsid w:val="003D28BA"/>
    <w:rsid w:val="003D29FE"/>
    <w:rsid w:val="003D3B57"/>
    <w:rsid w:val="00416162"/>
    <w:rsid w:val="0043223A"/>
    <w:rsid w:val="00434028"/>
    <w:rsid w:val="00435F03"/>
    <w:rsid w:val="00436DAF"/>
    <w:rsid w:val="00440CAA"/>
    <w:rsid w:val="00461AB0"/>
    <w:rsid w:val="004738DE"/>
    <w:rsid w:val="004948E6"/>
    <w:rsid w:val="0049532A"/>
    <w:rsid w:val="004A06C4"/>
    <w:rsid w:val="004C61B7"/>
    <w:rsid w:val="004F6DD3"/>
    <w:rsid w:val="00530DB7"/>
    <w:rsid w:val="00534CF0"/>
    <w:rsid w:val="005C74A9"/>
    <w:rsid w:val="005D5187"/>
    <w:rsid w:val="00623F97"/>
    <w:rsid w:val="00633FCA"/>
    <w:rsid w:val="006472CC"/>
    <w:rsid w:val="006509C5"/>
    <w:rsid w:val="00653E91"/>
    <w:rsid w:val="00655A48"/>
    <w:rsid w:val="0067441C"/>
    <w:rsid w:val="00696042"/>
    <w:rsid w:val="006D2845"/>
    <w:rsid w:val="006F6E6F"/>
    <w:rsid w:val="0071772B"/>
    <w:rsid w:val="0073577D"/>
    <w:rsid w:val="007357EE"/>
    <w:rsid w:val="00775A36"/>
    <w:rsid w:val="0079362D"/>
    <w:rsid w:val="007B277B"/>
    <w:rsid w:val="007B4804"/>
    <w:rsid w:val="007B4F7C"/>
    <w:rsid w:val="008003E6"/>
    <w:rsid w:val="00811B06"/>
    <w:rsid w:val="00814FF4"/>
    <w:rsid w:val="00841C57"/>
    <w:rsid w:val="00852CB2"/>
    <w:rsid w:val="008804AF"/>
    <w:rsid w:val="00897493"/>
    <w:rsid w:val="008F2B8F"/>
    <w:rsid w:val="008F6A8A"/>
    <w:rsid w:val="00937695"/>
    <w:rsid w:val="00966EE4"/>
    <w:rsid w:val="00971316"/>
    <w:rsid w:val="00974CE7"/>
    <w:rsid w:val="009759E8"/>
    <w:rsid w:val="009A7CE1"/>
    <w:rsid w:val="009E2985"/>
    <w:rsid w:val="009F30B3"/>
    <w:rsid w:val="00A1334A"/>
    <w:rsid w:val="00A41A10"/>
    <w:rsid w:val="00A47D5A"/>
    <w:rsid w:val="00A5118C"/>
    <w:rsid w:val="00A558E2"/>
    <w:rsid w:val="00A72456"/>
    <w:rsid w:val="00A7702B"/>
    <w:rsid w:val="00A944A5"/>
    <w:rsid w:val="00AA0398"/>
    <w:rsid w:val="00AC7A4D"/>
    <w:rsid w:val="00AD07D5"/>
    <w:rsid w:val="00B02CFE"/>
    <w:rsid w:val="00B22688"/>
    <w:rsid w:val="00B34107"/>
    <w:rsid w:val="00B65FF2"/>
    <w:rsid w:val="00B91625"/>
    <w:rsid w:val="00B925F0"/>
    <w:rsid w:val="00BC4852"/>
    <w:rsid w:val="00BE26E0"/>
    <w:rsid w:val="00C358BA"/>
    <w:rsid w:val="00C46A02"/>
    <w:rsid w:val="00C47E58"/>
    <w:rsid w:val="00C64EF6"/>
    <w:rsid w:val="00C87ADD"/>
    <w:rsid w:val="00C93CFE"/>
    <w:rsid w:val="00CA4E20"/>
    <w:rsid w:val="00CB4186"/>
    <w:rsid w:val="00CC03BD"/>
    <w:rsid w:val="00CC16FF"/>
    <w:rsid w:val="00CC4EE7"/>
    <w:rsid w:val="00CF1F45"/>
    <w:rsid w:val="00D0406F"/>
    <w:rsid w:val="00D14E89"/>
    <w:rsid w:val="00D266DD"/>
    <w:rsid w:val="00D3372C"/>
    <w:rsid w:val="00D4216B"/>
    <w:rsid w:val="00D626E5"/>
    <w:rsid w:val="00D939D8"/>
    <w:rsid w:val="00DA3E0B"/>
    <w:rsid w:val="00DB0651"/>
    <w:rsid w:val="00DB5973"/>
    <w:rsid w:val="00DC7CD7"/>
    <w:rsid w:val="00DD7BB7"/>
    <w:rsid w:val="00DD7E9A"/>
    <w:rsid w:val="00DF2981"/>
    <w:rsid w:val="00DF63A8"/>
    <w:rsid w:val="00E369A2"/>
    <w:rsid w:val="00E41338"/>
    <w:rsid w:val="00E57483"/>
    <w:rsid w:val="00E636C5"/>
    <w:rsid w:val="00E7715E"/>
    <w:rsid w:val="00EF5486"/>
    <w:rsid w:val="00F01533"/>
    <w:rsid w:val="00F01995"/>
    <w:rsid w:val="00F0348F"/>
    <w:rsid w:val="00F12DB2"/>
    <w:rsid w:val="00F258CA"/>
    <w:rsid w:val="00F25D3D"/>
    <w:rsid w:val="00F35D32"/>
    <w:rsid w:val="00F4601B"/>
    <w:rsid w:val="00F47082"/>
    <w:rsid w:val="00F517CB"/>
    <w:rsid w:val="00F571AA"/>
    <w:rsid w:val="00F9717C"/>
    <w:rsid w:val="00F971AF"/>
    <w:rsid w:val="00FA354D"/>
    <w:rsid w:val="00FC74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23F718"/>
  <w15:chartTrackingRefBased/>
  <w15:docId w15:val="{33AE8FE9-0415-47CC-99CF-D45F3E0CE1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F658F"/>
    <w:pPr>
      <w:keepNext/>
      <w:keepLines/>
      <w:spacing w:before="240" w:after="0"/>
      <w:outlineLvl w:val="0"/>
    </w:pPr>
    <w:rPr>
      <w:rFonts w:asciiTheme="majorHAnsi" w:eastAsiaTheme="majorEastAsia" w:hAnsiTheme="majorHAnsi" w:cstheme="majorBidi"/>
      <w:color w:val="2F5496" w:themeColor="accent1" w:themeShade="BF"/>
      <w:sz w:val="32"/>
      <w:szCs w:val="32"/>
      <w:lang w:val="en-US"/>
    </w:rPr>
  </w:style>
  <w:style w:type="paragraph" w:styleId="Heading2">
    <w:name w:val="heading 2"/>
    <w:basedOn w:val="Normal"/>
    <w:next w:val="Normal"/>
    <w:link w:val="Heading2Char"/>
    <w:uiPriority w:val="9"/>
    <w:unhideWhenUsed/>
    <w:qFormat/>
    <w:rsid w:val="002F27A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DB065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1923F7"/>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25D3D"/>
    <w:rPr>
      <w:color w:val="0000FF"/>
      <w:u w:val="single"/>
    </w:rPr>
  </w:style>
  <w:style w:type="character" w:customStyle="1" w:styleId="Heading2Char">
    <w:name w:val="Heading 2 Char"/>
    <w:basedOn w:val="DefaultParagraphFont"/>
    <w:link w:val="Heading2"/>
    <w:uiPriority w:val="9"/>
    <w:rsid w:val="002F27AF"/>
    <w:rPr>
      <w:rFonts w:asciiTheme="majorHAnsi" w:eastAsiaTheme="majorEastAsia" w:hAnsiTheme="majorHAnsi" w:cstheme="majorBidi"/>
      <w:color w:val="2F5496" w:themeColor="accent1" w:themeShade="BF"/>
      <w:sz w:val="26"/>
      <w:szCs w:val="26"/>
    </w:rPr>
  </w:style>
  <w:style w:type="paragraph" w:styleId="HTMLPreformatted">
    <w:name w:val="HTML Preformatted"/>
    <w:basedOn w:val="Normal"/>
    <w:link w:val="HTMLPreformattedChar"/>
    <w:uiPriority w:val="99"/>
    <w:semiHidden/>
    <w:unhideWhenUsed/>
    <w:rsid w:val="006509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PreformattedChar">
    <w:name w:val="HTML Preformatted Char"/>
    <w:basedOn w:val="DefaultParagraphFont"/>
    <w:link w:val="HTMLPreformatted"/>
    <w:uiPriority w:val="99"/>
    <w:semiHidden/>
    <w:rsid w:val="006509C5"/>
    <w:rPr>
      <w:rFonts w:ascii="Courier New" w:eastAsia="Times New Roman" w:hAnsi="Courier New" w:cs="Courier New"/>
      <w:sz w:val="20"/>
      <w:szCs w:val="20"/>
      <w:lang w:val="en-US"/>
    </w:rPr>
  </w:style>
  <w:style w:type="character" w:customStyle="1" w:styleId="Heading3Char">
    <w:name w:val="Heading 3 Char"/>
    <w:basedOn w:val="DefaultParagraphFont"/>
    <w:link w:val="Heading3"/>
    <w:uiPriority w:val="9"/>
    <w:rsid w:val="00DB0651"/>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6F6E6F"/>
    <w:pPr>
      <w:tabs>
        <w:tab w:val="center" w:pos="4513"/>
        <w:tab w:val="right" w:pos="9026"/>
      </w:tabs>
      <w:spacing w:after="0" w:line="240" w:lineRule="auto"/>
    </w:pPr>
  </w:style>
  <w:style w:type="character" w:customStyle="1" w:styleId="HeaderChar">
    <w:name w:val="Header Char"/>
    <w:basedOn w:val="DefaultParagraphFont"/>
    <w:link w:val="Header"/>
    <w:uiPriority w:val="99"/>
    <w:rsid w:val="006F6E6F"/>
  </w:style>
  <w:style w:type="paragraph" w:styleId="Footer">
    <w:name w:val="footer"/>
    <w:basedOn w:val="Normal"/>
    <w:link w:val="FooterChar"/>
    <w:uiPriority w:val="99"/>
    <w:unhideWhenUsed/>
    <w:rsid w:val="006F6E6F"/>
    <w:pPr>
      <w:tabs>
        <w:tab w:val="center" w:pos="4513"/>
        <w:tab w:val="right" w:pos="9026"/>
      </w:tabs>
      <w:spacing w:after="0" w:line="240" w:lineRule="auto"/>
    </w:pPr>
  </w:style>
  <w:style w:type="character" w:customStyle="1" w:styleId="FooterChar">
    <w:name w:val="Footer Char"/>
    <w:basedOn w:val="DefaultParagraphFont"/>
    <w:link w:val="Footer"/>
    <w:uiPriority w:val="99"/>
    <w:rsid w:val="006F6E6F"/>
  </w:style>
  <w:style w:type="paragraph" w:styleId="NoSpacing">
    <w:name w:val="No Spacing"/>
    <w:link w:val="NoSpacingChar"/>
    <w:uiPriority w:val="1"/>
    <w:qFormat/>
    <w:rsid w:val="00841C57"/>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841C57"/>
    <w:rPr>
      <w:rFonts w:eastAsiaTheme="minorEastAsia"/>
      <w:lang w:val="en-US"/>
    </w:rPr>
  </w:style>
  <w:style w:type="paragraph" w:styleId="TOC2">
    <w:name w:val="toc 2"/>
    <w:basedOn w:val="Normal"/>
    <w:next w:val="Normal"/>
    <w:autoRedefine/>
    <w:uiPriority w:val="39"/>
    <w:unhideWhenUsed/>
    <w:rsid w:val="000F658F"/>
    <w:pPr>
      <w:spacing w:after="100"/>
      <w:ind w:left="220"/>
    </w:pPr>
  </w:style>
  <w:style w:type="paragraph" w:styleId="TOC1">
    <w:name w:val="toc 1"/>
    <w:basedOn w:val="Normal"/>
    <w:next w:val="Normal"/>
    <w:autoRedefine/>
    <w:uiPriority w:val="39"/>
    <w:unhideWhenUsed/>
    <w:rsid w:val="000F658F"/>
    <w:pPr>
      <w:spacing w:after="100"/>
    </w:pPr>
  </w:style>
  <w:style w:type="paragraph" w:styleId="TOC3">
    <w:name w:val="toc 3"/>
    <w:basedOn w:val="Normal"/>
    <w:next w:val="Normal"/>
    <w:autoRedefine/>
    <w:uiPriority w:val="39"/>
    <w:unhideWhenUsed/>
    <w:rsid w:val="000F658F"/>
    <w:pPr>
      <w:spacing w:after="100"/>
      <w:ind w:left="440"/>
    </w:pPr>
  </w:style>
  <w:style w:type="character" w:customStyle="1" w:styleId="Heading1Char">
    <w:name w:val="Heading 1 Char"/>
    <w:basedOn w:val="DefaultParagraphFont"/>
    <w:link w:val="Heading1"/>
    <w:uiPriority w:val="9"/>
    <w:rsid w:val="000F658F"/>
    <w:rPr>
      <w:rFonts w:asciiTheme="majorHAnsi" w:eastAsiaTheme="majorEastAsia" w:hAnsiTheme="majorHAnsi" w:cstheme="majorBidi"/>
      <w:color w:val="2F5496" w:themeColor="accent1" w:themeShade="BF"/>
      <w:sz w:val="32"/>
      <w:szCs w:val="32"/>
      <w:lang w:val="en-US"/>
    </w:rPr>
  </w:style>
  <w:style w:type="character" w:customStyle="1" w:styleId="Heading4Char">
    <w:name w:val="Heading 4 Char"/>
    <w:basedOn w:val="DefaultParagraphFont"/>
    <w:link w:val="Heading4"/>
    <w:uiPriority w:val="9"/>
    <w:rsid w:val="001923F7"/>
    <w:rPr>
      <w:rFonts w:asciiTheme="majorHAnsi" w:eastAsiaTheme="majorEastAsia" w:hAnsiTheme="majorHAnsi" w:cstheme="majorBidi"/>
      <w:i/>
      <w:iCs/>
      <w:color w:val="2F5496" w:themeColor="accent1" w:themeShade="BF"/>
    </w:rPr>
  </w:style>
  <w:style w:type="character" w:styleId="UnresolvedMention">
    <w:name w:val="Unresolved Mention"/>
    <w:basedOn w:val="DefaultParagraphFont"/>
    <w:uiPriority w:val="99"/>
    <w:semiHidden/>
    <w:unhideWhenUsed/>
    <w:rsid w:val="00DF63A8"/>
    <w:rPr>
      <w:color w:val="605E5C"/>
      <w:shd w:val="clear" w:color="auto" w:fill="E1DFDD"/>
    </w:rPr>
  </w:style>
  <w:style w:type="paragraph" w:styleId="ListParagraph">
    <w:name w:val="List Paragraph"/>
    <w:basedOn w:val="Normal"/>
    <w:uiPriority w:val="34"/>
    <w:qFormat/>
    <w:rsid w:val="00DB5973"/>
    <w:pPr>
      <w:ind w:left="720"/>
      <w:contextualSpacing/>
    </w:pPr>
  </w:style>
  <w:style w:type="character" w:styleId="FollowedHyperlink">
    <w:name w:val="FollowedHyperlink"/>
    <w:basedOn w:val="DefaultParagraphFont"/>
    <w:uiPriority w:val="99"/>
    <w:semiHidden/>
    <w:unhideWhenUsed/>
    <w:rsid w:val="00F517CB"/>
    <w:rPr>
      <w:color w:val="954F72" w:themeColor="followedHyperlink"/>
      <w:u w:val="single"/>
    </w:rPr>
  </w:style>
  <w:style w:type="paragraph" w:styleId="TOCHeading">
    <w:name w:val="TOC Heading"/>
    <w:basedOn w:val="Heading1"/>
    <w:next w:val="Normal"/>
    <w:uiPriority w:val="39"/>
    <w:unhideWhenUsed/>
    <w:qFormat/>
    <w:rsid w:val="00852CB2"/>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4882990">
      <w:bodyDiv w:val="1"/>
      <w:marLeft w:val="0"/>
      <w:marRight w:val="0"/>
      <w:marTop w:val="0"/>
      <w:marBottom w:val="0"/>
      <w:divBdr>
        <w:top w:val="none" w:sz="0" w:space="0" w:color="auto"/>
        <w:left w:val="none" w:sz="0" w:space="0" w:color="auto"/>
        <w:bottom w:val="none" w:sz="0" w:space="0" w:color="auto"/>
        <w:right w:val="none" w:sz="0" w:space="0" w:color="auto"/>
      </w:divBdr>
    </w:div>
    <w:div w:id="1357272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s://doi.org/10.13140/RG.2.2.27286.50240" TargetMode="External"/><Relationship Id="rId26" Type="http://schemas.openxmlformats.org/officeDocument/2006/relationships/hyperlink" Target="https://doi.org/10.13140/RG.2.2.20256.94729" TargetMode="External"/><Relationship Id="rId39" Type="http://schemas.openxmlformats.org/officeDocument/2006/relationships/hyperlink" Target="https://doi.org/10.13140/RG.2.2.21170.76480" TargetMode="External"/><Relationship Id="rId21" Type="http://schemas.openxmlformats.org/officeDocument/2006/relationships/hyperlink" Target="https://doi.org/10.13140/RG.2.2.16987.52008" TargetMode="External"/><Relationship Id="rId34" Type="http://schemas.openxmlformats.org/officeDocument/2006/relationships/hyperlink" Target="https://doi.org/10.13140/RG.2.2.15007.10408" TargetMode="External"/><Relationship Id="rId42" Type="http://schemas.openxmlformats.org/officeDocument/2006/relationships/image" Target="media/image4.jpeg"/><Relationship Id="rId47" Type="http://schemas.openxmlformats.org/officeDocument/2006/relationships/image" Target="media/image8.png"/><Relationship Id="rId50" Type="http://schemas.openxmlformats.org/officeDocument/2006/relationships/image" Target="media/image11.png"/><Relationship Id="rId55" Type="http://schemas.openxmlformats.org/officeDocument/2006/relationships/image" Target="media/image16.png"/><Relationship Id="rId63" Type="http://schemas.openxmlformats.org/officeDocument/2006/relationships/image" Target="media/image24.png"/><Relationship Id="rId68" Type="http://schemas.openxmlformats.org/officeDocument/2006/relationships/image" Target="media/image29.jpeg"/><Relationship Id="rId76" Type="http://schemas.openxmlformats.org/officeDocument/2006/relationships/image" Target="media/image37.jpeg"/><Relationship Id="rId7" Type="http://schemas.openxmlformats.org/officeDocument/2006/relationships/footnotes" Target="footnotes.xml"/><Relationship Id="rId71" Type="http://schemas.openxmlformats.org/officeDocument/2006/relationships/image" Target="media/image32.jpeg"/><Relationship Id="rId2" Type="http://schemas.openxmlformats.org/officeDocument/2006/relationships/customXml" Target="../customXml/item2.xml"/><Relationship Id="rId16" Type="http://schemas.openxmlformats.org/officeDocument/2006/relationships/hyperlink" Target="https://doi.org/10.13140/RG.2.2.29470.69441" TargetMode="External"/><Relationship Id="rId29" Type="http://schemas.openxmlformats.org/officeDocument/2006/relationships/hyperlink" Target="https://doi.org/10.13140/RG.2.2.27358.18246" TargetMode="External"/><Relationship Id="rId11" Type="http://schemas.openxmlformats.org/officeDocument/2006/relationships/hyperlink" Target="https://doi.org/10.13140/RG.2.2.26844.33925" TargetMode="External"/><Relationship Id="rId24" Type="http://schemas.openxmlformats.org/officeDocument/2006/relationships/hyperlink" Target="https://doi.org/10.13140/RG.2.2.11327.66721" TargetMode="External"/><Relationship Id="rId32" Type="http://schemas.openxmlformats.org/officeDocument/2006/relationships/hyperlink" Target="https://doi.org/10.13140/RG.2.2.10491.67369" TargetMode="External"/><Relationship Id="rId37" Type="http://schemas.openxmlformats.org/officeDocument/2006/relationships/hyperlink" Target="https://doi.org/10.13140/RG.2.2.31489.10082" TargetMode="External"/><Relationship Id="rId40" Type="http://schemas.openxmlformats.org/officeDocument/2006/relationships/hyperlink" Target="https://doi.org/10.13140/RG.2.2.30401.51048" TargetMode="External"/><Relationship Id="rId45" Type="http://schemas.openxmlformats.org/officeDocument/2006/relationships/image" Target="media/image6.jpeg"/><Relationship Id="rId53" Type="http://schemas.openxmlformats.org/officeDocument/2006/relationships/image" Target="media/image14.png"/><Relationship Id="rId58" Type="http://schemas.openxmlformats.org/officeDocument/2006/relationships/image" Target="media/image19.png"/><Relationship Id="rId66" Type="http://schemas.openxmlformats.org/officeDocument/2006/relationships/image" Target="media/image27.png"/><Relationship Id="rId74" Type="http://schemas.openxmlformats.org/officeDocument/2006/relationships/image" Target="media/image35.jpeg"/><Relationship Id="rId79" Type="http://schemas.openxmlformats.org/officeDocument/2006/relationships/footer" Target="footer1.xml"/><Relationship Id="rId5" Type="http://schemas.openxmlformats.org/officeDocument/2006/relationships/settings" Target="settings.xml"/><Relationship Id="rId61" Type="http://schemas.openxmlformats.org/officeDocument/2006/relationships/image" Target="media/image22.png"/><Relationship Id="rId10" Type="http://schemas.openxmlformats.org/officeDocument/2006/relationships/hyperlink" Target="https://asb-software.com/potters-wheels/" TargetMode="External"/><Relationship Id="rId19" Type="http://schemas.openxmlformats.org/officeDocument/2006/relationships/hyperlink" Target="https://doi.org/10.13140/RG.2.2.11682.38089" TargetMode="External"/><Relationship Id="rId31" Type="http://schemas.openxmlformats.org/officeDocument/2006/relationships/hyperlink" Target="https://doi.org/10.13140/RG.2.2.27345.89440" TargetMode="External"/><Relationship Id="rId44" Type="http://schemas.openxmlformats.org/officeDocument/2006/relationships/image" Target="media/image5.jpeg"/><Relationship Id="rId52" Type="http://schemas.openxmlformats.org/officeDocument/2006/relationships/image" Target="media/image13.png"/><Relationship Id="rId60" Type="http://schemas.openxmlformats.org/officeDocument/2006/relationships/image" Target="media/image21.png"/><Relationship Id="rId65" Type="http://schemas.openxmlformats.org/officeDocument/2006/relationships/image" Target="media/image26.png"/><Relationship Id="rId73" Type="http://schemas.openxmlformats.org/officeDocument/2006/relationships/image" Target="media/image34.jpeg"/><Relationship Id="rId78" Type="http://schemas.openxmlformats.org/officeDocument/2006/relationships/header" Target="header1.xml"/><Relationship Id="rId8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www.amazon.co.uk/dp/B093ZNJY9L?linkCode=gs2&amp;tag=uuid07-21" TargetMode="External"/><Relationship Id="rId22" Type="http://schemas.openxmlformats.org/officeDocument/2006/relationships/hyperlink" Target="https://doi.org/10.13140/RG.2.2.26048.69128" TargetMode="External"/><Relationship Id="rId27" Type="http://schemas.openxmlformats.org/officeDocument/2006/relationships/hyperlink" Target="https://doi.org/10.13140/RG.2.2.36842.88007" TargetMode="External"/><Relationship Id="rId30" Type="http://schemas.openxmlformats.org/officeDocument/2006/relationships/hyperlink" Target="https://doi.org/10.13140/RG.2.2.22030.92486" TargetMode="External"/><Relationship Id="rId35" Type="http://schemas.openxmlformats.org/officeDocument/2006/relationships/hyperlink" Target="https://doi.org/10.13140/RG.2.2.15737.83048" TargetMode="External"/><Relationship Id="rId43" Type="http://schemas.openxmlformats.org/officeDocument/2006/relationships/hyperlink" Target="https://www.lakeland.co.uk/20228/Oven-Rack-Soaking-Tray" TargetMode="External"/><Relationship Id="rId48" Type="http://schemas.openxmlformats.org/officeDocument/2006/relationships/image" Target="media/image9.png"/><Relationship Id="rId56" Type="http://schemas.openxmlformats.org/officeDocument/2006/relationships/image" Target="media/image17.png"/><Relationship Id="rId64" Type="http://schemas.openxmlformats.org/officeDocument/2006/relationships/image" Target="media/image25.png"/><Relationship Id="rId69" Type="http://schemas.openxmlformats.org/officeDocument/2006/relationships/image" Target="media/image30.jpeg"/><Relationship Id="rId77" Type="http://schemas.openxmlformats.org/officeDocument/2006/relationships/image" Target="media/image38.jpeg"/><Relationship Id="rId8" Type="http://schemas.openxmlformats.org/officeDocument/2006/relationships/endnotes" Target="endnotes.xml"/><Relationship Id="rId51" Type="http://schemas.openxmlformats.org/officeDocument/2006/relationships/image" Target="media/image12.png"/><Relationship Id="rId72" Type="http://schemas.openxmlformats.org/officeDocument/2006/relationships/image" Target="media/image33.jpeg"/><Relationship Id="rId80" Type="http://schemas.openxmlformats.org/officeDocument/2006/relationships/fontTable" Target="fontTable.xml"/><Relationship Id="rId3" Type="http://schemas.openxmlformats.org/officeDocument/2006/relationships/numbering" Target="numbering.xml"/><Relationship Id="rId12" Type="http://schemas.openxmlformats.org/officeDocument/2006/relationships/hyperlink" Target="https://doi.org/10.13140/RG.2.2.18753.10083" TargetMode="External"/><Relationship Id="rId17" Type="http://schemas.openxmlformats.org/officeDocument/2006/relationships/hyperlink" Target="https://doi.org/10.13140/RG.2.2.15264.12807" TargetMode="External"/><Relationship Id="rId25" Type="http://schemas.openxmlformats.org/officeDocument/2006/relationships/hyperlink" Target="https://doi.org/10.13140/RG.2.2.12248.44803" TargetMode="External"/><Relationship Id="rId33" Type="http://schemas.openxmlformats.org/officeDocument/2006/relationships/hyperlink" Target="https://doi.org/10.13140/RG.2.2.33527.57761" TargetMode="External"/><Relationship Id="rId38" Type="http://schemas.openxmlformats.org/officeDocument/2006/relationships/hyperlink" Target="https://doi.org/10.13140/RG.2.2.14590.95049" TargetMode="External"/><Relationship Id="rId46" Type="http://schemas.openxmlformats.org/officeDocument/2006/relationships/image" Target="media/image7.jpg"/><Relationship Id="rId59" Type="http://schemas.openxmlformats.org/officeDocument/2006/relationships/image" Target="media/image20.png"/><Relationship Id="rId67" Type="http://schemas.openxmlformats.org/officeDocument/2006/relationships/image" Target="media/image28.jpeg"/><Relationship Id="rId20" Type="http://schemas.openxmlformats.org/officeDocument/2006/relationships/hyperlink" Target="https://doi.org/10.13140/RG.2.2.35304.83208" TargetMode="External"/><Relationship Id="rId41" Type="http://schemas.openxmlformats.org/officeDocument/2006/relationships/image" Target="media/image3.png"/><Relationship Id="rId54" Type="http://schemas.openxmlformats.org/officeDocument/2006/relationships/image" Target="media/image15.png"/><Relationship Id="rId62" Type="http://schemas.openxmlformats.org/officeDocument/2006/relationships/image" Target="media/image23.png"/><Relationship Id="rId70" Type="http://schemas.openxmlformats.org/officeDocument/2006/relationships/image" Target="media/image31.jpeg"/><Relationship Id="rId75" Type="http://schemas.openxmlformats.org/officeDocument/2006/relationships/image" Target="media/image36.jpe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doi.org/10.13140/RG.2.2.34136.93449" TargetMode="External"/><Relationship Id="rId23" Type="http://schemas.openxmlformats.org/officeDocument/2006/relationships/hyperlink" Target="https://doi.org/10.13140/RG.2.2.12361.49767" TargetMode="External"/><Relationship Id="rId28" Type="http://schemas.openxmlformats.org/officeDocument/2006/relationships/hyperlink" Target="https://doi.org/10.13140/RG.2.2.20160.69129" TargetMode="External"/><Relationship Id="rId36" Type="http://schemas.openxmlformats.org/officeDocument/2006/relationships/hyperlink" Target="https://doi.org/10.13140/RG.2.2.21708.16001" TargetMode="External"/><Relationship Id="rId49" Type="http://schemas.openxmlformats.org/officeDocument/2006/relationships/image" Target="media/image10.png"/><Relationship Id="rId57" Type="http://schemas.openxmlformats.org/officeDocument/2006/relationships/image" Target="media/image1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6489B5C-1C27-42EC-BF03-B740673AD291}">
  <we:reference id="wa104099688" version="1.3.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This document describes the materials and design and build instructions for a home-made potter’s wheel</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D9C0744-5A8E-4C15-9CF7-271949A0E3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20</Pages>
  <Words>1781</Words>
  <Characters>10158</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S Bluck</dc:creator>
  <cp:keywords/>
  <dc:description/>
  <cp:lastModifiedBy>Alan Bluck</cp:lastModifiedBy>
  <cp:revision>3</cp:revision>
  <dcterms:created xsi:type="dcterms:W3CDTF">2021-10-13T10:18:00Z</dcterms:created>
  <dcterms:modified xsi:type="dcterms:W3CDTF">2021-10-13T10:20:00Z</dcterms:modified>
</cp:coreProperties>
</file>